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984" w:rsidRDefault="008835CB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05952707"/>
      <w:r w:rsidRPr="00787412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3B2AD6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</w:t>
      </w:r>
    </w:p>
    <w:p w:rsidR="003B2AD6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2AD6" w:rsidRPr="00787412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41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от «___» __________</w:t>
      </w:r>
      <w:r w:rsidR="007F1983">
        <w:rPr>
          <w:rFonts w:ascii="Times New Roman" w:hAnsi="Times New Roman" w:cs="Times New Roman"/>
          <w:sz w:val="28"/>
          <w:szCs w:val="28"/>
        </w:rPr>
        <w:t>_______</w:t>
      </w:r>
      <w:r w:rsidR="008835CB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sz w:val="28"/>
          <w:szCs w:val="28"/>
        </w:rPr>
        <w:t>г</w:t>
      </w:r>
      <w:r w:rsidR="005A7203">
        <w:rPr>
          <w:rFonts w:ascii="Times New Roman" w:hAnsi="Times New Roman" w:cs="Times New Roman"/>
          <w:sz w:val="28"/>
          <w:szCs w:val="28"/>
        </w:rPr>
        <w:t>.</w:t>
      </w:r>
      <w:r w:rsidRPr="007874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№_______</w:t>
      </w: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65984" w:rsidRDefault="003B2AD6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пгт. Карымское</w:t>
      </w:r>
    </w:p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0761D7" w:rsidTr="000761D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BB3F0E" w:rsidP="00BB3F0E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CB3C89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принятии</w:t>
            </w:r>
            <w:r w:rsidRPr="00CB3C89">
              <w:rPr>
                <w:sz w:val="28"/>
                <w:szCs w:val="28"/>
              </w:rPr>
              <w:t xml:space="preserve"> органам</w:t>
            </w:r>
            <w:r>
              <w:rPr>
                <w:sz w:val="28"/>
                <w:szCs w:val="28"/>
              </w:rPr>
              <w:t>и</w:t>
            </w:r>
            <w:r w:rsidRPr="00CB3C89">
              <w:rPr>
                <w:sz w:val="28"/>
                <w:szCs w:val="28"/>
              </w:rPr>
              <w:t xml:space="preserve"> местного самоуправления муниципального района «Карымский район» части полномочий органов местного самоуправления </w:t>
            </w:r>
            <w:r>
              <w:rPr>
                <w:sz w:val="28"/>
                <w:szCs w:val="28"/>
              </w:rPr>
              <w:t>сельск</w:t>
            </w:r>
            <w:r w:rsidRPr="00CB3C89">
              <w:rPr>
                <w:sz w:val="28"/>
                <w:szCs w:val="28"/>
              </w:rPr>
              <w:t>ого поселения «</w:t>
            </w:r>
            <w:r w:rsidR="006C0DE5">
              <w:rPr>
                <w:sz w:val="28"/>
                <w:szCs w:val="28"/>
              </w:rPr>
              <w:t>Новодоронинское</w:t>
            </w:r>
            <w:r w:rsidRPr="00CB3C89">
              <w:rPr>
                <w:sz w:val="28"/>
                <w:szCs w:val="28"/>
              </w:rPr>
      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0761D7" w:rsidP="00787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E27525" w:rsidRPr="00787412" w:rsidRDefault="00E27525" w:rsidP="00787412">
      <w:pPr>
        <w:pStyle w:val="31"/>
        <w:spacing w:after="0"/>
        <w:ind w:left="0"/>
        <w:rPr>
          <w:b/>
          <w:sz w:val="28"/>
          <w:szCs w:val="28"/>
        </w:rPr>
      </w:pPr>
    </w:p>
    <w:p w:rsidR="00965984" w:rsidRPr="00787412" w:rsidRDefault="00965984" w:rsidP="0078741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87412">
        <w:rPr>
          <w:rFonts w:ascii="Times New Roman" w:hAnsi="Times New Roman" w:cs="Times New Roman"/>
          <w:b w:val="0"/>
          <w:sz w:val="28"/>
          <w:szCs w:val="28"/>
        </w:rPr>
        <w:t>В соответствии с част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>ью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4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статьи 1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</w:t>
      </w:r>
      <w:r w:rsidR="00046FC8">
        <w:rPr>
          <w:rFonts w:ascii="Times New Roman" w:hAnsi="Times New Roman" w:cs="Times New Roman"/>
          <w:b w:val="0"/>
          <w:sz w:val="28"/>
          <w:szCs w:val="28"/>
        </w:rPr>
        <w:t>0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6</w:t>
      </w:r>
      <w:r w:rsidR="00046FC8">
        <w:rPr>
          <w:rFonts w:ascii="Times New Roman" w:hAnsi="Times New Roman" w:cs="Times New Roman"/>
          <w:b w:val="0"/>
          <w:sz w:val="28"/>
          <w:szCs w:val="28"/>
        </w:rPr>
        <w:t xml:space="preserve">.10.2003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руководствуясь </w:t>
      </w:r>
      <w:r w:rsidR="00287F88">
        <w:rPr>
          <w:rFonts w:ascii="Times New Roman" w:hAnsi="Times New Roman" w:cs="Times New Roman"/>
          <w:b w:val="0"/>
          <w:sz w:val="28"/>
          <w:szCs w:val="28"/>
        </w:rPr>
        <w:t xml:space="preserve">статьей 23 Устава муниципального района «Карымский район», </w:t>
      </w:r>
      <w:r w:rsidR="00ED7A9E" w:rsidRPr="00787412">
        <w:rPr>
          <w:rFonts w:ascii="Times New Roman" w:hAnsi="Times New Roman" w:cs="Times New Roman"/>
          <w:b w:val="0"/>
          <w:sz w:val="28"/>
          <w:szCs w:val="28"/>
        </w:rPr>
        <w:t xml:space="preserve">Порядком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заключения соглашения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органами местного самоуправления муниципального района о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>принятии осуществления части полномочий, утвержденного решением</w:t>
      </w:r>
      <w:r w:rsidR="008835CB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Совета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«Карымский район» от 03</w:t>
      </w:r>
      <w:r w:rsidR="00046FC8">
        <w:rPr>
          <w:rFonts w:ascii="Times New Roman" w:hAnsi="Times New Roman" w:cs="Times New Roman"/>
          <w:b w:val="0"/>
          <w:bCs w:val="0"/>
          <w:sz w:val="28"/>
          <w:szCs w:val="28"/>
        </w:rPr>
        <w:t>.05.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2017</w:t>
      </w:r>
      <w:r w:rsidR="00046FC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№ 382</w:t>
      </w:r>
      <w:r w:rsidR="003464D3" w:rsidRPr="00787412">
        <w:rPr>
          <w:rFonts w:ascii="Times New Roman" w:hAnsi="Times New Roman" w:cs="Times New Roman"/>
          <w:b w:val="0"/>
          <w:sz w:val="28"/>
          <w:szCs w:val="28"/>
        </w:rPr>
        <w:t>,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487BC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«Карымский район»</w:t>
      </w:r>
      <w:r w:rsidR="008835CB"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965984" w:rsidRPr="00787412" w:rsidRDefault="00965984" w:rsidP="00787412">
      <w:pPr>
        <w:pStyle w:val="12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BB3F0E" w:rsidRDefault="00BB3F0E" w:rsidP="00BB3F0E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_Toc106516771"/>
      <w:r w:rsidRPr="00760E6E">
        <w:rPr>
          <w:rFonts w:ascii="Times New Roman" w:hAnsi="Times New Roman" w:cs="Times New Roman"/>
          <w:b w:val="0"/>
          <w:sz w:val="28"/>
          <w:szCs w:val="28"/>
        </w:rPr>
        <w:t>1.</w:t>
      </w:r>
      <w:r w:rsidRPr="00760E6E">
        <w:rPr>
          <w:rFonts w:ascii="Times New Roman" w:hAnsi="Times New Roman" w:cs="Times New Roman"/>
          <w:color w:val="000000"/>
          <w:kern w:val="2"/>
          <w:sz w:val="28"/>
          <w:szCs w:val="28"/>
        </w:rPr>
        <w:t> 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Поддержать инициативу главы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760E6E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60E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заключении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органами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соглашения о принятии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органам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 района «Карымский район»</w:t>
      </w:r>
      <w:r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осуществления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части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полномочий органов местного самоуправления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«</w:t>
      </w:r>
      <w:r w:rsidR="006C0DE5">
        <w:rPr>
          <w:rFonts w:ascii="Times New Roman" w:hAnsi="Times New Roman" w:cs="Times New Roman"/>
          <w:b w:val="0"/>
          <w:bCs w:val="0"/>
          <w:sz w:val="28"/>
          <w:szCs w:val="28"/>
        </w:rPr>
        <w:t>Новодоронинское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по решению вопрос</w:t>
      </w:r>
      <w:r>
        <w:rPr>
          <w:rFonts w:ascii="Times New Roman" w:hAnsi="Times New Roman" w:cs="Times New Roman"/>
          <w:b w:val="0"/>
          <w:sz w:val="28"/>
          <w:szCs w:val="28"/>
        </w:rPr>
        <w:t>ов местного значения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, предусмотренных пунктами 10, 14, 28, 30 части 1 статьи 14   Федерального закона № 131-ФЗ (далее – части полномочий), а именно полномочи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B3F0E" w:rsidRPr="00CB3C89" w:rsidRDefault="00BB3F0E" w:rsidP="00BB3F0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созданию условий для обеспечения жителей поселения услугами связи, общественного питания, торговли и бытового обслуживания; </w:t>
      </w:r>
    </w:p>
    <w:p w:rsidR="00BB3F0E" w:rsidRPr="00CB3C89" w:rsidRDefault="00BB3F0E" w:rsidP="00BB3F0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</w:t>
      </w:r>
      <w:r w:rsidRPr="00CB3C89">
        <w:rPr>
          <w:rFonts w:ascii="Times New Roman" w:hAnsi="Times New Roman" w:cs="Times New Roman"/>
          <w:sz w:val="28"/>
          <w:szCs w:val="28"/>
        </w:rPr>
        <w:lastRenderedPageBreak/>
        <w:t>мероприятий поселения;</w:t>
      </w:r>
    </w:p>
    <w:p w:rsidR="00BB3F0E" w:rsidRPr="00CB3C89" w:rsidRDefault="00BB3F0E" w:rsidP="00BB3F0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предпринимательства;</w:t>
      </w:r>
    </w:p>
    <w:p w:rsidR="00BB3F0E" w:rsidRPr="00CB3C89" w:rsidRDefault="00BB3F0E" w:rsidP="00BB3F0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поселении.</w:t>
      </w:r>
    </w:p>
    <w:p w:rsidR="00374D5F" w:rsidRPr="00787412" w:rsidRDefault="005F5696" w:rsidP="00787412">
      <w:pPr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2</w:t>
      </w:r>
      <w:r w:rsidR="00965984" w:rsidRPr="00787412">
        <w:rPr>
          <w:rFonts w:ascii="Times New Roman" w:hAnsi="Times New Roman" w:cs="Times New Roman"/>
          <w:sz w:val="28"/>
          <w:szCs w:val="28"/>
        </w:rPr>
        <w:t>. </w:t>
      </w:r>
      <w:r w:rsidR="009555D3" w:rsidRPr="00787412">
        <w:rPr>
          <w:rFonts w:ascii="Times New Roman" w:hAnsi="Times New Roman" w:cs="Times New Roman"/>
          <w:sz w:val="28"/>
          <w:szCs w:val="28"/>
        </w:rPr>
        <w:t>П</w:t>
      </w:r>
      <w:r w:rsidR="00474E13">
        <w:rPr>
          <w:rFonts w:ascii="Times New Roman" w:hAnsi="Times New Roman" w:cs="Times New Roman"/>
          <w:sz w:val="28"/>
          <w:szCs w:val="28"/>
        </w:rPr>
        <w:t xml:space="preserve">ринять </w:t>
      </w:r>
      <w:r w:rsidR="00374D5F" w:rsidRPr="00787412">
        <w:rPr>
          <w:rFonts w:ascii="Times New Roman" w:hAnsi="Times New Roman" w:cs="Times New Roman"/>
          <w:sz w:val="28"/>
          <w:szCs w:val="28"/>
        </w:rPr>
        <w:t>осуществление части полномочий</w:t>
      </w:r>
      <w:r w:rsidR="00B00F3E">
        <w:rPr>
          <w:rFonts w:ascii="Times New Roman" w:hAnsi="Times New Roman" w:cs="Times New Roman"/>
          <w:sz w:val="28"/>
          <w:szCs w:val="28"/>
        </w:rPr>
        <w:t>, указанных в пункте 1 настоящего решения,</w:t>
      </w:r>
      <w:r w:rsidR="00374D5F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474E13">
        <w:rPr>
          <w:rFonts w:ascii="Times New Roman" w:hAnsi="Times New Roman" w:cs="Times New Roman"/>
          <w:sz w:val="28"/>
          <w:szCs w:val="28"/>
        </w:rPr>
        <w:t xml:space="preserve">переданных </w:t>
      </w:r>
      <w:r w:rsidR="00667694" w:rsidRPr="00787412">
        <w:rPr>
          <w:rFonts w:ascii="Times New Roman" w:hAnsi="Times New Roman" w:cs="Times New Roman"/>
          <w:sz w:val="28"/>
          <w:szCs w:val="28"/>
        </w:rPr>
        <w:t>органам</w:t>
      </w:r>
      <w:r w:rsidR="00474E13">
        <w:rPr>
          <w:rFonts w:ascii="Times New Roman" w:hAnsi="Times New Roman" w:cs="Times New Roman"/>
          <w:sz w:val="28"/>
          <w:szCs w:val="28"/>
        </w:rPr>
        <w:t>и</w:t>
      </w:r>
      <w:r w:rsidR="00667694" w:rsidRPr="00787412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487BC2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0965E7">
        <w:rPr>
          <w:rFonts w:ascii="Times New Roman" w:hAnsi="Times New Roman" w:cs="Times New Roman"/>
          <w:sz w:val="28"/>
          <w:szCs w:val="28"/>
        </w:rPr>
        <w:t>Новодоронинское</w:t>
      </w:r>
      <w:r w:rsidR="00487BC2">
        <w:rPr>
          <w:rFonts w:ascii="Times New Roman" w:hAnsi="Times New Roman" w:cs="Times New Roman"/>
          <w:sz w:val="28"/>
          <w:szCs w:val="28"/>
        </w:rPr>
        <w:t>»</w:t>
      </w:r>
      <w:r w:rsidR="00667694" w:rsidRPr="00787412">
        <w:rPr>
          <w:rFonts w:ascii="Times New Roman" w:hAnsi="Times New Roman" w:cs="Times New Roman"/>
          <w:i/>
          <w:sz w:val="28"/>
          <w:szCs w:val="28"/>
        </w:rPr>
        <w:t>.</w:t>
      </w:r>
    </w:p>
    <w:p w:rsidR="00BB3F0E" w:rsidRPr="00A9019C" w:rsidRDefault="00BB3F0E" w:rsidP="00BB3F0E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A9019C">
        <w:rPr>
          <w:sz w:val="28"/>
          <w:szCs w:val="28"/>
        </w:rPr>
        <w:t>3. </w:t>
      </w:r>
      <w:r w:rsidRPr="00D7236E">
        <w:rPr>
          <w:sz w:val="28"/>
          <w:szCs w:val="28"/>
        </w:rPr>
        <w:t xml:space="preserve">Утвердить прилагаемое Соглашение о передаче органам местного самоуправления муниципального района «Карымский район» части полномочий органов местного самоуправления </w:t>
      </w:r>
      <w:r>
        <w:rPr>
          <w:sz w:val="28"/>
          <w:szCs w:val="28"/>
        </w:rPr>
        <w:t>сельского</w:t>
      </w:r>
      <w:r w:rsidRPr="00D7236E">
        <w:rPr>
          <w:sz w:val="28"/>
          <w:szCs w:val="28"/>
        </w:rPr>
        <w:t xml:space="preserve"> поселения «</w:t>
      </w:r>
      <w:r w:rsidR="006C0DE5">
        <w:rPr>
          <w:sz w:val="28"/>
          <w:szCs w:val="28"/>
        </w:rPr>
        <w:t>Новодоронинское</w:t>
      </w:r>
      <w:r w:rsidRPr="00D7236E">
        <w:rPr>
          <w:sz w:val="28"/>
          <w:szCs w:val="28"/>
        </w:rPr>
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(далее – Соглашение).</w:t>
      </w:r>
      <w:r>
        <w:rPr>
          <w:sz w:val="28"/>
          <w:szCs w:val="28"/>
        </w:rPr>
        <w:t xml:space="preserve"> </w:t>
      </w:r>
    </w:p>
    <w:p w:rsidR="00667694" w:rsidRPr="00B00F3E" w:rsidRDefault="007D6986" w:rsidP="00B00F3E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0F3E">
        <w:rPr>
          <w:rFonts w:ascii="Times New Roman" w:hAnsi="Times New Roman" w:cs="Times New Roman"/>
          <w:sz w:val="28"/>
          <w:szCs w:val="28"/>
        </w:rPr>
        <w:t>4</w:t>
      </w:r>
      <w:r w:rsidR="009555D3" w:rsidRPr="00B00F3E">
        <w:rPr>
          <w:rFonts w:ascii="Times New Roman" w:hAnsi="Times New Roman" w:cs="Times New Roman"/>
          <w:sz w:val="28"/>
          <w:szCs w:val="28"/>
        </w:rPr>
        <w:t>. </w:t>
      </w:r>
      <w:r w:rsidR="002C57A0">
        <w:rPr>
          <w:rFonts w:ascii="Times New Roman" w:hAnsi="Times New Roman" w:cs="Times New Roman"/>
          <w:sz w:val="28"/>
          <w:szCs w:val="28"/>
        </w:rPr>
        <w:t>Г</w:t>
      </w:r>
      <w:r w:rsidR="00150F8A" w:rsidRPr="00B00F3E">
        <w:rPr>
          <w:rFonts w:ascii="Times New Roman" w:hAnsi="Times New Roman" w:cs="Times New Roman"/>
          <w:sz w:val="28"/>
          <w:szCs w:val="28"/>
        </w:rPr>
        <w:t xml:space="preserve">лаве </w:t>
      </w:r>
      <w:r w:rsidR="005A7203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 </w:t>
      </w:r>
      <w:r w:rsidR="00C66714" w:rsidRPr="00B00F3E">
        <w:rPr>
          <w:rFonts w:ascii="Times New Roman" w:hAnsi="Times New Roman" w:cs="Times New Roman"/>
          <w:sz w:val="28"/>
          <w:szCs w:val="28"/>
        </w:rPr>
        <w:t xml:space="preserve">подписать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66714" w:rsidRPr="00B00F3E">
        <w:rPr>
          <w:rFonts w:ascii="Times New Roman" w:hAnsi="Times New Roman" w:cs="Times New Roman"/>
          <w:sz w:val="28"/>
          <w:szCs w:val="28"/>
        </w:rPr>
        <w:t>оглашение</w:t>
      </w:r>
      <w:r w:rsidRPr="00B00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6714" w:rsidRPr="00B00F3E">
        <w:rPr>
          <w:rFonts w:ascii="Times New Roman" w:hAnsi="Times New Roman" w:cs="Times New Roman"/>
          <w:sz w:val="28"/>
          <w:szCs w:val="28"/>
        </w:rPr>
        <w:t>и направить настоящее решение</w:t>
      </w:r>
      <w:r w:rsidR="005F5696" w:rsidRPr="00B00F3E">
        <w:rPr>
          <w:rFonts w:ascii="Times New Roman" w:hAnsi="Times New Roman" w:cs="Times New Roman"/>
          <w:sz w:val="28"/>
          <w:szCs w:val="28"/>
        </w:rPr>
        <w:t xml:space="preserve"> </w:t>
      </w:r>
      <w:r w:rsidR="00CE1820" w:rsidRPr="00B00F3E">
        <w:rPr>
          <w:rFonts w:ascii="Times New Roman" w:hAnsi="Times New Roman" w:cs="Times New Roman"/>
          <w:sz w:val="28"/>
          <w:szCs w:val="28"/>
        </w:rPr>
        <w:t xml:space="preserve">и подписанное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E1820" w:rsidRPr="00B00F3E">
        <w:rPr>
          <w:rFonts w:ascii="Times New Roman" w:hAnsi="Times New Roman" w:cs="Times New Roman"/>
          <w:sz w:val="28"/>
          <w:szCs w:val="28"/>
        </w:rPr>
        <w:t>оглашение в Совет</w:t>
      </w:r>
      <w:r w:rsidR="00C66714" w:rsidRPr="00B00F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94C32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0965E7">
        <w:rPr>
          <w:rFonts w:ascii="Times New Roman" w:hAnsi="Times New Roman" w:cs="Times New Roman"/>
          <w:sz w:val="28"/>
          <w:szCs w:val="28"/>
        </w:rPr>
        <w:t>Новодоронинское</w:t>
      </w:r>
      <w:r w:rsidR="00694C32">
        <w:rPr>
          <w:rFonts w:ascii="Times New Roman" w:hAnsi="Times New Roman" w:cs="Times New Roman"/>
          <w:sz w:val="28"/>
          <w:szCs w:val="28"/>
        </w:rPr>
        <w:t>»</w:t>
      </w:r>
      <w:r w:rsidR="005F5696" w:rsidRPr="00B00F3E">
        <w:rPr>
          <w:rFonts w:ascii="Times New Roman" w:hAnsi="Times New Roman" w:cs="Times New Roman"/>
          <w:sz w:val="28"/>
          <w:szCs w:val="28"/>
        </w:rPr>
        <w:t>.</w:t>
      </w:r>
    </w:p>
    <w:p w:rsidR="00694C32" w:rsidRPr="00694C32" w:rsidRDefault="007D6986" w:rsidP="00694C3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5</w:t>
      </w:r>
      <w:r w:rsidR="009555D3" w:rsidRPr="00787412">
        <w:rPr>
          <w:rFonts w:ascii="Times New Roman" w:hAnsi="Times New Roman" w:cs="Times New Roman"/>
          <w:sz w:val="28"/>
          <w:szCs w:val="28"/>
        </w:rPr>
        <w:t>. </w:t>
      </w:r>
      <w:r w:rsidR="009C3297">
        <w:rPr>
          <w:rFonts w:ascii="Times New Roman" w:hAnsi="Times New Roman" w:cs="Times New Roman"/>
          <w:sz w:val="28"/>
          <w:szCs w:val="28"/>
        </w:rPr>
        <w:t>Подписанное С</w:t>
      </w:r>
      <w:r w:rsidR="003464D3" w:rsidRPr="00787412">
        <w:rPr>
          <w:rFonts w:ascii="Times New Roman" w:hAnsi="Times New Roman" w:cs="Times New Roman"/>
          <w:sz w:val="28"/>
          <w:szCs w:val="28"/>
        </w:rPr>
        <w:t>оглашение подлежит официальному опубликованию (обнародованию)</w:t>
      </w:r>
      <w:r w:rsidR="00694C32">
        <w:rPr>
          <w:rFonts w:ascii="Times New Roman" w:hAnsi="Times New Roman" w:cs="Times New Roman"/>
          <w:sz w:val="28"/>
          <w:szCs w:val="28"/>
        </w:rPr>
        <w:t xml:space="preserve"> </w:t>
      </w:r>
      <w:r w:rsidR="00694C32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94C3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4C32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9" w:history="1">
        <w:r w:rsidR="00694C32" w:rsidRPr="00694C32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65984" w:rsidRPr="00787412" w:rsidRDefault="003464D3" w:rsidP="0078741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6</w:t>
      </w:r>
      <w:r w:rsidR="007D6986" w:rsidRPr="00787412">
        <w:rPr>
          <w:rFonts w:ascii="Times New Roman" w:hAnsi="Times New Roman" w:cs="Times New Roman"/>
          <w:sz w:val="28"/>
          <w:szCs w:val="28"/>
        </w:rPr>
        <w:t>. </w:t>
      </w:r>
      <w:r w:rsidR="00965984" w:rsidRPr="00787412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день, после дня его официального опубликования (обнародования</w:t>
      </w:r>
      <w:r w:rsidR="0098644D">
        <w:rPr>
          <w:rFonts w:ascii="Times New Roman" w:hAnsi="Times New Roman" w:cs="Times New Roman"/>
          <w:sz w:val="28"/>
          <w:szCs w:val="28"/>
        </w:rPr>
        <w:t>)</w:t>
      </w:r>
      <w:r w:rsidR="00965984" w:rsidRPr="00787412">
        <w:rPr>
          <w:rFonts w:ascii="Times New Roman" w:hAnsi="Times New Roman" w:cs="Times New Roman"/>
          <w:sz w:val="28"/>
          <w:szCs w:val="28"/>
        </w:rPr>
        <w:t>.</w:t>
      </w:r>
    </w:p>
    <w:p w:rsidR="0098644D" w:rsidRDefault="003464D3" w:rsidP="0098644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7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. Настоящее решение опубликовать </w:t>
      </w:r>
      <w:r w:rsidR="0098644D">
        <w:rPr>
          <w:rFonts w:ascii="Times New Roman" w:hAnsi="Times New Roman" w:cs="Times New Roman"/>
          <w:sz w:val="28"/>
          <w:szCs w:val="28"/>
        </w:rPr>
        <w:t>в районной газете «Красное Знамя» и разместить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98644D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864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8644D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10" w:history="1">
        <w:r w:rsidR="0098644D" w:rsidRPr="0098644D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Совета </w:t>
      </w:r>
    </w:p>
    <w:p w:rsidR="0098644D" w:rsidRP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«Карымский район»                                    </w:t>
      </w:r>
      <w:r w:rsidR="00CE3142">
        <w:rPr>
          <w:rFonts w:ascii="Times New Roman" w:hAnsi="Times New Roman" w:cs="Times New Roman"/>
          <w:color w:val="000000" w:themeColor="text1"/>
          <w:sz w:val="28"/>
          <w:szCs w:val="28"/>
        </w:rPr>
        <w:t>Р.Б. Ильинов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65984" w:rsidRPr="0098644D" w:rsidRDefault="00965984" w:rsidP="0078741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64D3" w:rsidRPr="00787412" w:rsidRDefault="003464D3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525" w:rsidRDefault="00965984" w:rsidP="00787412">
      <w:pPr>
        <w:jc w:val="both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 xml:space="preserve">Глава </w:t>
      </w:r>
      <w:bookmarkEnd w:id="1"/>
      <w:r w:rsidR="0098644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98644D" w:rsidRPr="009C3297" w:rsidRDefault="0098644D" w:rsidP="00787412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«Карымский район»                                                                       А.С. Сидельников</w:t>
      </w:r>
    </w:p>
    <w:p w:rsidR="0098644D" w:rsidRDefault="0098644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7EC4" w:rsidRPr="00F67EC4" w:rsidRDefault="00F67EC4" w:rsidP="00F67EC4">
      <w:pPr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67EC4">
        <w:rPr>
          <w:rFonts w:ascii="Times New Roman" w:hAnsi="Times New Roman" w:cs="Times New Roman"/>
          <w:bCs/>
          <w:sz w:val="28"/>
          <w:szCs w:val="28"/>
        </w:rPr>
        <w:lastRenderedPageBreak/>
        <w:t>УТВЕРЖДЕНО</w:t>
      </w:r>
    </w:p>
    <w:p w:rsidR="00F67EC4" w:rsidRPr="00F67EC4" w:rsidRDefault="00F67EC4" w:rsidP="00F67EC4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</w:rPr>
        <w:t>решением Совета муниципального района «Карымский район»</w:t>
      </w:r>
    </w:p>
    <w:p w:rsidR="00F67EC4" w:rsidRPr="00F67EC4" w:rsidRDefault="00F67EC4" w:rsidP="00F67EC4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67EC4" w:rsidRPr="00F67EC4" w:rsidRDefault="00F67EC4" w:rsidP="00F67EC4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</w:rPr>
        <w:t>решением Совета сельского поселения «Новодоронинское»</w:t>
      </w:r>
    </w:p>
    <w:p w:rsidR="00F67EC4" w:rsidRPr="00F67EC4" w:rsidRDefault="00F67EC4" w:rsidP="00F67EC4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F67EC4" w:rsidRPr="00F67EC4" w:rsidRDefault="00F67EC4" w:rsidP="00F67EC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67EC4" w:rsidRPr="00F67EC4" w:rsidRDefault="00F67EC4" w:rsidP="00F67EC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7EC4">
        <w:rPr>
          <w:rFonts w:ascii="Times New Roman" w:hAnsi="Times New Roman" w:cs="Times New Roman"/>
          <w:b/>
          <w:bCs/>
          <w:sz w:val="28"/>
          <w:szCs w:val="28"/>
        </w:rPr>
        <w:t>СОГЛАШЕНИЕ №_____</w:t>
      </w:r>
    </w:p>
    <w:p w:rsidR="00F67EC4" w:rsidRPr="00F67EC4" w:rsidRDefault="00F67EC4" w:rsidP="00F67EC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EC4">
        <w:rPr>
          <w:rFonts w:ascii="Times New Roman" w:hAnsi="Times New Roman" w:cs="Times New Roman"/>
          <w:b/>
          <w:sz w:val="28"/>
          <w:szCs w:val="28"/>
        </w:rPr>
        <w:t>О передаче органам местного самоуправления муниципального района «Карымский район» части полномочий органов местного самоуправления сельского поселения «Новодоронинское», предусмотренных пунктами 10, 14, 28, 30 части 1 статьи 14   Федерального закона от 06.10.2003 № 131-ФЗ</w:t>
      </w:r>
    </w:p>
    <w:p w:rsidR="00F67EC4" w:rsidRPr="00F67EC4" w:rsidRDefault="00F67EC4" w:rsidP="00F67EC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EC4">
        <w:rPr>
          <w:rFonts w:ascii="Times New Roman" w:hAnsi="Times New Roman" w:cs="Times New Roman"/>
          <w:b/>
          <w:sz w:val="28"/>
          <w:szCs w:val="28"/>
        </w:rPr>
        <w:t xml:space="preserve"> «Об общих принципах организации местного самоуправления в Российской Федерации» </w:t>
      </w:r>
    </w:p>
    <w:p w:rsidR="00F67EC4" w:rsidRPr="00F67EC4" w:rsidRDefault="00F67EC4" w:rsidP="00F67EC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7EC4" w:rsidRPr="00F67EC4" w:rsidRDefault="00F67EC4" w:rsidP="00F67EC4">
      <w:pPr>
        <w:jc w:val="right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</w:rPr>
        <w:t xml:space="preserve">от «___» ________________ г.                                                                  </w:t>
      </w:r>
    </w:p>
    <w:p w:rsidR="00F67EC4" w:rsidRPr="00F67EC4" w:rsidRDefault="00F67EC4" w:rsidP="00F67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7EC4" w:rsidRPr="00F67EC4" w:rsidRDefault="00F67EC4" w:rsidP="00F67EC4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bCs/>
          <w:sz w:val="28"/>
          <w:szCs w:val="28"/>
        </w:rPr>
        <w:t>Администрация сельского поселения «Новодоронинское», именуемая в дальнейшем «Сторона 1», в лице главы сельского поселения «Новодоронинское» Савченко Екатерины Александровны, действующей на основании Устава сельского поселения «Новодоронинское», утвержденного решением Совета сельского поселения «Новодоронинское» от 01.04.2018 № 19, с одной стороны, и администрация муниципального района «Карымский район», именуемая в дальнейшем «Сторона 2», в лице главы муниципального района «Карымский район» Сидельникова Алексея Сергеевича, действующего на основании Устава муниципального района «Карымский район», утвержденного решением Совета муниципального района «Карымский район» от 25.09.2014 № 153  с</w:t>
      </w:r>
      <w:r w:rsidRPr="00F67E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другой стороны, вместе именуемые «Стороны», заключили настоящее Соглашение о нижеследующем.</w:t>
      </w:r>
    </w:p>
    <w:p w:rsidR="00F67EC4" w:rsidRPr="00F67EC4" w:rsidRDefault="00F67EC4" w:rsidP="00F67EC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7EC4" w:rsidRPr="00F67EC4" w:rsidRDefault="00F67EC4" w:rsidP="00F67EC4">
      <w:pPr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7EC4">
        <w:rPr>
          <w:rFonts w:ascii="Times New Roman" w:hAnsi="Times New Roman" w:cs="Times New Roman"/>
          <w:b/>
          <w:bCs/>
          <w:sz w:val="28"/>
          <w:szCs w:val="28"/>
        </w:rPr>
        <w:t>1. Предмет Соглашения</w:t>
      </w:r>
    </w:p>
    <w:p w:rsidR="00F67EC4" w:rsidRPr="00F67EC4" w:rsidRDefault="00F67EC4" w:rsidP="00F67EC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1.1. Предметом настоящего Соглашения является передача Стороной 1 Стороне 2 осуществления части полномочий </w:t>
      </w:r>
      <w:r w:rsidRPr="00F67EC4">
        <w:rPr>
          <w:rFonts w:ascii="Times New Roman" w:hAnsi="Times New Roman" w:cs="Times New Roman"/>
          <w:bCs/>
          <w:sz w:val="28"/>
          <w:szCs w:val="28"/>
        </w:rPr>
        <w:t xml:space="preserve">органов местного самоуправления сельского поселения «Новодоронинское» </w:t>
      </w:r>
      <w:r w:rsidRPr="00F67EC4">
        <w:rPr>
          <w:rFonts w:ascii="Times New Roman" w:hAnsi="Times New Roman" w:cs="Times New Roman"/>
          <w:sz w:val="28"/>
          <w:szCs w:val="28"/>
        </w:rPr>
        <w:t>по решению вопроса местного значения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>, указанных в пункте 1.2 настоящего Соглашения, за счет межбюджетных трансфертов, предоставляемых из бюджета сельского поселения «Новодоронинское»</w:t>
      </w:r>
      <w:r w:rsidRPr="00F67EC4">
        <w:rPr>
          <w:rFonts w:ascii="Times New Roman" w:hAnsi="Times New Roman" w:cs="Times New Roman"/>
          <w:sz w:val="28"/>
          <w:szCs w:val="28"/>
        </w:rPr>
        <w:t xml:space="preserve"> </w:t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в бюджет </w:t>
      </w:r>
      <w:r w:rsidRPr="00F67EC4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район». 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t>1.2. Сторона 1</w:t>
      </w:r>
      <w:r w:rsidRPr="00F67EC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>передает, а Сторона 2 принимает на себя следующие полномочия (далее – переданные полномочия):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- по созданию условий для обеспечения жителей поселения услугами связи, общественного питания, торговли и бытового обслуживания, в том </w:t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lastRenderedPageBreak/>
        <w:t>числе: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по вопросам связи и информатизации;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объектов почтовой связи, рассмотрение предложений данных организаций о строительстве зданий для размещения отделений почтовой связи и других объектов почтовой связи;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почтовых ящиков на территории муниципального образования;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обеспечением организациями, эксплуатирующими жилые дома, собственниками жилых домов сохранности и поддержания в исправном состоянии абонентских почтовых шкафов и почтовых абонентских ящиков;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участие в создании на территории муниципального образования соответствующих экстренных оперативных служб и обеспечении круглосуточного вызова указанных служб через средства связи в соответствии с действующим законодательством;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уполномоченным органам информации о нарушениях,</w:t>
      </w:r>
    </w:p>
    <w:p w:rsidR="00F67EC4" w:rsidRPr="00F67EC4" w:rsidRDefault="00F67EC4" w:rsidP="00F67EC4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t>выявленных по оказанию услуг связи;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защиты прав потребителей в области связи в пределах</w:t>
      </w:r>
    </w:p>
    <w:p w:rsidR="00F67EC4" w:rsidRPr="00F67EC4" w:rsidRDefault="00F67EC4" w:rsidP="00F67EC4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t>полномочий, установленных действующим законодательством;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обращений граждан и организаций по вопросам оказания услуг связи; 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бесперебойной торговли продовольственными и непродовольственными товарами, оказание услуг, обеспечивающих спрос и потребности жителей поселения в товарах и услугах торговли, общественного питания и бытового обслуживания;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удовлетворения спроса жителей на социально - значимые бытовые услуги (парикмахерские, ритуальные, услуги бани, ремонта одежды и обуви);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конкурентной среды, поддержка и развитие предпринимательской деятельности на потребительском рынке товаров и услуг;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жалоб потребителей, консультирование их по вопросам защиты прав потребителей;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и направление извещений в федеральные органы исполнительной власти, осуществляющие контроль за качеством и безопасностью товаров (работ, услуг), о выявленных в ходе рассмотрения жалоб потребителей товарах (работах, услугах) ненадлежащего качества, а также опасных для жизни, здоровья, имущества потребителей и окружающей среды;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контроля в пределах своей компетенции за соблюдением законодательства в области розничной продажи отдельных видов товаров, санитарных норм и правил реализации товаров населению;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заявлений, предложений граждан по вопросам совершенствования организации и улучшения качества услуг торговли, общественного питания, бытового обслуживания;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прием и проведение устных консультаций граждан и организаций по </w:t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вопросам организации торговли, бытового обслуживания, реализации товаров, нарушения прав потребителей;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 подготовка и размещение в СМИ информационных материалов по вопросам организации и регулирования деятельности в сфере торговли, общественного питания и бытового обслуживания;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>проведение мониторинга, анализ состояния и развития потребительского рынка в сфере торговли, общественного питания и бытового обслуживания;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взаимодействие с уполномоченными органами государственной власти по предупреждению, выявлению правонарушений в сфере потребительского рынка, в том числе путем проведения рейдов;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продвижению на потребительский рынок товаров местных производителей;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t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поселения, в том числе: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создание, реорганизация и ликвидация муниципальных организаций физической культуры и спорта;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основных задач и направлений развития физической культуры, спорта с учётом местных условий и возможностей;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программ развития физической культуры и массового спорта на территории поселения;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в области физической культуры и спорта;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создании и развитии материально-технической базы в области физической культуры и спорта;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создании условий для развития физической культуры и спорта по месту жительства и месту отдыха граждан, в том числе путём создания физкультурно-спортивных клубов по месту жительства, привлечения специалистов в области физической культуры и спорта, проведения физкультурно-спортивных мероприятий, развития инфраструктуры для занятий массовым спортом, включая строительство спортивных сооружений по месту жительства;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статистической отчетности;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обеспечении разработки календарных планов физкультурно-оздоровительных и спортивных мероприятий поселения;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проведения физкультурных и спортивных мероприятий, физкультурно-спортивной работы по месту жительства граждан;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целевым использованием выделенных бюджетных средств в соответствии с бюджетным законодательством Российской Федерации;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популяризация здорового образа жизни, физической культуры и спорта среди различных групп населения, в том числе через средства массовой информации;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издание и организация распространения научно-популярной литературы (буклетов, брошюр и т.п.) пропагандирующих здоровый образ </w:t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lastRenderedPageBreak/>
        <w:t>жизни;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устных консультаций, рассмотрение обращений граждан и организаций по решению вопросов местного значения в области физической культуры и спорта;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по обеспечению общественного порядка и общественной безопасности при проведении на территории поселения физкультурных и спортивных мероприятий;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клубам и объединениям физической культуры и спорта, осуществляющим свою деятельность на территории поселения;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предпринимательства, в том числе: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нормативных правовых актов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программ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продовольствия, содействия развитию малого и среднего предпринимательства на территории поселения;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разрабатывает прогноз развития сельского хозяйства, малого и среднего предпринимательства на территории поселения;     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содействует эффективному использованию производственного потенциала работников организаций агропромышленного комплекса и малого и среднего предпринимательства, расположенных на территории  поселения;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проводит сбор и анализ итогов производственной деятельности организаций агропромышленного комплекса и субъектов малого и среднего предпринимательства;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изучает и обобщает опыт, передовые технологии других муниципальных образований;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- по организации и осуществлений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поселении, в том числе: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участие в реализации молодежной политики; 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разработка и реализация мер по обеспечению и защите прав и законных интересов молодежи на территории поселения; 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проведение мероприятий по работе с молодежью на территории поселения; 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подготовка проектов муниципальных программ по основным направлениям реализации молодежной политики; </w:t>
      </w:r>
    </w:p>
    <w:p w:rsidR="00F67EC4" w:rsidRPr="00F67EC4" w:rsidRDefault="00F67EC4" w:rsidP="00F67E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осуществление мониторинга реализации молодежной 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политики на территории поселения.</w:t>
      </w:r>
    </w:p>
    <w:p w:rsidR="00F67EC4" w:rsidRPr="00F67EC4" w:rsidRDefault="00F67EC4" w:rsidP="00F67E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7EC4" w:rsidRPr="00F67EC4" w:rsidRDefault="00F67EC4" w:rsidP="00F67EC4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 Финансовое обеспечение Соглашения</w:t>
      </w:r>
    </w:p>
    <w:p w:rsidR="00F67EC4" w:rsidRPr="00F67EC4" w:rsidRDefault="00F67EC4" w:rsidP="00F67EC4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2.1. Размер межбюджетных трансфертов, предоставляемых на осуществление переданных полномочий из бюджета сельского поселения «Новодоронинское»</w:t>
      </w:r>
      <w:r w:rsidRPr="00F67EC4">
        <w:rPr>
          <w:rFonts w:ascii="Times New Roman" w:hAnsi="Times New Roman" w:cs="Times New Roman"/>
          <w:sz w:val="28"/>
          <w:szCs w:val="28"/>
        </w:rPr>
        <w:t xml:space="preserve"> 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бюджету муниципального района «Карымский район»</w:t>
      </w:r>
      <w:r w:rsidRPr="00F67EC4">
        <w:rPr>
          <w:rFonts w:ascii="Times New Roman" w:hAnsi="Times New Roman" w:cs="Times New Roman"/>
          <w:sz w:val="28"/>
          <w:szCs w:val="28"/>
        </w:rPr>
        <w:t xml:space="preserve">, 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равен 46300 (срок шесть тысяч триста) рублей 00 копеек.</w:t>
      </w:r>
    </w:p>
    <w:p w:rsidR="00F67EC4" w:rsidRPr="00F67EC4" w:rsidRDefault="00F67EC4" w:rsidP="00F67EC4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2.2. </w:t>
      </w:r>
      <w:r w:rsidRPr="00F67EC4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Объем межбюджетных трансфертов, предоставляемых из бюджета сельского поселения «Новодоронинское»</w:t>
      </w:r>
      <w:r w:rsidRPr="00F67EC4">
        <w:rPr>
          <w:rFonts w:ascii="Times New Roman" w:hAnsi="Times New Roman" w:cs="Times New Roman"/>
          <w:sz w:val="28"/>
          <w:szCs w:val="28"/>
        </w:rPr>
        <w:t xml:space="preserve"> </w:t>
      </w:r>
      <w:r w:rsidRPr="00F67EC4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 xml:space="preserve">бюджету муниципального района «Карымский район» на осуществление переданных полномочий, предусмотренных настоящим Соглашением, на период действия Соглашения, определяется в соответствии с Методикой расчета межбюджетных трансфертов на исполнение </w:t>
      </w:r>
      <w:r w:rsidRPr="00F67EC4">
        <w:rPr>
          <w:rFonts w:ascii="Times New Roman" w:hAnsi="Times New Roman" w:cs="Times New Roman"/>
          <w:sz w:val="28"/>
          <w:szCs w:val="28"/>
        </w:rPr>
        <w:t>части полномочий органов местного самоуправления сельского поселения «Новодоронинское»,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 (Приложение № 1).</w:t>
      </w:r>
      <w:r w:rsidRPr="00F67EC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67EC4" w:rsidRPr="00F67EC4" w:rsidRDefault="00F67EC4" w:rsidP="00F67EC4">
      <w:pPr>
        <w:widowControl/>
        <w:adjustRightInd/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2.3. Расходы бюджета сельского поселения «Новодоронинское»</w:t>
      </w:r>
      <w:r w:rsidRPr="00F67EC4">
        <w:rPr>
          <w:rFonts w:ascii="Times New Roman" w:hAnsi="Times New Roman" w:cs="Times New Roman"/>
          <w:sz w:val="28"/>
          <w:szCs w:val="28"/>
        </w:rPr>
        <w:t xml:space="preserve"> 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на предоставление межбюджетных трансфертов и расходы бюджета муниципального района «Карымский район»,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2.4. Межбюджетные трансферты из бюджета сельского поселения «Новодоронинское» бюджету </w:t>
      </w:r>
      <w:r w:rsidRPr="00F67EC4"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района «Карымский район» 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перечисляются ежемесячно в размере 1/12 годового объема, в срок до 25 числа.</w:t>
      </w:r>
      <w:r w:rsidRPr="00F67EC4">
        <w:rPr>
          <w:rFonts w:ascii="Courier New" w:hAnsi="Courier New" w:cs="Courier New"/>
          <w:color w:val="000000"/>
          <w:sz w:val="27"/>
          <w:szCs w:val="27"/>
        </w:rPr>
        <w:t xml:space="preserve"> </w:t>
      </w:r>
    </w:p>
    <w:p w:rsidR="00F67EC4" w:rsidRPr="00F67EC4" w:rsidRDefault="00F67EC4" w:rsidP="00F67EC4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67EC4" w:rsidRPr="00F67EC4" w:rsidRDefault="00F67EC4" w:rsidP="00F67EC4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 Права и обязанности сторон</w:t>
      </w:r>
    </w:p>
    <w:p w:rsidR="00F67EC4" w:rsidRPr="00F67EC4" w:rsidRDefault="00F67EC4" w:rsidP="00F67EC4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3.1. Сторона 1 обязана: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3.1.1. передать осуществление полномочий Стороне 2;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3.1.2. предоставить Стороне 2 финансовые средства в виде межбюджетных трансфертов, предназначенные для осуществления переданных полномочий, (далее – финансовые средства) в размере, установленном пунктом 2.1 настоящего Соглашения;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3.1.3. взыскивать в установленном порядке использованные не по целевому назначению финансовые средства, предоставленные на осуществление переданных полномочий;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3.1.4. представлять документы, отчеты и иную информацию, необходимую для осуществления Стороной 2 переданных полномочий, в срок не позднее 10 дней с момента получения письменного запроса от Стороны 2.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3.2. Сторона 2 обязана: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3.2.1. осуществлять переданные Стороной 1 полномочия;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3.2.2. распоряжаться предоставленными финансовыми средствами, указанными в пункте 3.1.2 настоящего Соглашения, по целевому назначению;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3.2.3. обеспечивать условия для беспрепятственного проведения Стороной 1 проверок осуществления переданных полномочий;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3.2.4. представлять документы, отчеты и иную информацию, связанную с осуществлением переданных полномочий, в срок не позднее 10 дней с момента получения письменного запроса от Стороны 1.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3.3. Сторона 1 вправе: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3.3.1. осуществлять контроль за исполнением Стороной 2 переданных полномочий, а также за целевым использованием Стороной 2 финансовых средств, предоставленных на осуществление переданных полномочий;</w:t>
      </w:r>
    </w:p>
    <w:p w:rsidR="00F67EC4" w:rsidRPr="00F67EC4" w:rsidRDefault="00F67EC4" w:rsidP="00F67EC4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</w:rPr>
        <w:t>3.3.2.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F67EC4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средств в случае их использования Стороной 2 не по целевому назначению;</w:t>
      </w:r>
    </w:p>
    <w:p w:rsidR="00F67EC4" w:rsidRPr="00F67EC4" w:rsidRDefault="00F67EC4" w:rsidP="00F67EC4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</w:rPr>
        <w:t>3.3.3.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F67EC4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средств в случае неисполнения Стороной 2 переданных полномочий;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3.3.4. запрашивать у Стороны 2 документы, отчеты и иную информацию, связанную с осуществлением переданных полномочий.</w:t>
      </w:r>
    </w:p>
    <w:p w:rsidR="00F67EC4" w:rsidRPr="00F67EC4" w:rsidRDefault="00F67EC4" w:rsidP="00F67EC4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b/>
          <w:bCs/>
          <w:sz w:val="28"/>
          <w:szCs w:val="28"/>
        </w:rPr>
        <w:t>3.4. Сторона 2 вправе: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3.4.1. требовать предоставления финансовых средств, предназначенных для осуществления переданных полномочий, в размере, установленном пунктом 2.1 настоящего Соглашения;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3.4.2. запрашивать у Стороны 1 документы, отчеты и иную информацию, необходимую для осуществления переданных полномочий;</w:t>
      </w:r>
    </w:p>
    <w:p w:rsidR="00F67EC4" w:rsidRPr="00F67EC4" w:rsidRDefault="00F67EC4" w:rsidP="00F67EC4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</w:rPr>
        <w:t>3.4.3.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 п</w:t>
      </w:r>
      <w:r w:rsidRPr="00F67EC4">
        <w:rPr>
          <w:rFonts w:ascii="Times New Roman" w:hAnsi="Times New Roman" w:cs="Times New Roman"/>
          <w:sz w:val="28"/>
          <w:szCs w:val="28"/>
        </w:rPr>
        <w:t xml:space="preserve">риостанавливать на срок до одного месяца, а по окончании указанного срока прекращать осуществление переданных полномочий в случае непредоставления финансовых средств и (или) непредставления 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документов, отчетов и иной информации, необходимой для осуществления переданных полномочий;</w:t>
      </w:r>
    </w:p>
    <w:p w:rsidR="00F67EC4" w:rsidRPr="00F67EC4" w:rsidRDefault="00F67EC4" w:rsidP="00F67EC4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</w:rPr>
        <w:t>3.4.4.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 о</w:t>
      </w:r>
      <w:r w:rsidRPr="00F67EC4">
        <w:rPr>
          <w:rFonts w:ascii="Times New Roman" w:hAnsi="Times New Roman" w:cs="Times New Roman"/>
          <w:sz w:val="28"/>
          <w:szCs w:val="28"/>
        </w:rPr>
        <w:t>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F67EC4" w:rsidRPr="00F67EC4" w:rsidRDefault="00F67EC4" w:rsidP="00F67EC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</w:pPr>
      <w:r w:rsidRPr="00F67EC4">
        <w:rPr>
          <w:rFonts w:ascii="Times New Roman" w:eastAsia="Calibri" w:hAnsi="Times New Roman" w:cs="Times New Roman"/>
          <w:sz w:val="28"/>
          <w:szCs w:val="28"/>
          <w:lang w:eastAsia="en-US"/>
        </w:rPr>
        <w:t>3.4.5.</w:t>
      </w:r>
      <w:r w:rsidRPr="00F67EC4"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  <w:t> </w:t>
      </w:r>
      <w:r w:rsidRPr="00F67EC4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дополнительно использовать собственные материальные ресурсы и финансовые средства, в случаях и порядке, предусмотренных решением Совета муниципального района «Карымский район».</w:t>
      </w:r>
    </w:p>
    <w:p w:rsidR="00F67EC4" w:rsidRPr="00F67EC4" w:rsidRDefault="00F67EC4" w:rsidP="00F67EC4">
      <w:pPr>
        <w:widowControl/>
        <w:adjustRightInd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F67EC4" w:rsidRPr="00F67EC4" w:rsidRDefault="00F67EC4" w:rsidP="00F67EC4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b/>
          <w:color w:val="000000"/>
          <w:sz w:val="28"/>
          <w:szCs w:val="28"/>
        </w:rPr>
        <w:t>4. Основания и порядок прекращения Соглашения</w:t>
      </w:r>
    </w:p>
    <w:p w:rsidR="00F67EC4" w:rsidRPr="00F67EC4" w:rsidRDefault="00F67EC4" w:rsidP="00F67EC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4.1. Действие настоящего Соглашения может быть прекращено досрочно: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4.1.1. по взаимному согласию Сторон. </w:t>
      </w:r>
      <w:r w:rsidRPr="00F67EC4">
        <w:rPr>
          <w:rFonts w:ascii="Times New Roman" w:hAnsi="Times New Roman" w:cs="Times New Roman"/>
          <w:sz w:val="28"/>
          <w:szCs w:val="28"/>
        </w:rPr>
        <w:t>Решение Сторон о досрочном прекращении осуществления переданных полномочий оформляется в порядке, установленном для заключения настоящего Соглашения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;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4.1.2. по инициативе одной из Сторон без обращения в суд в случаях изменения действующего законодательства Российской Федерации и (или) законодательства Забайкальского края, в связи с чем, осуществление переданных полномочий становится невозможным, и (или) неисполнения или ненадлежащего исполнения одной из Сторон своих обязательств в соответствии с настоящим Соглашением. Уведомление о расторжении настоящего Соглашения направляется в письменном виде. Соглашение считается 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расторгнутым по истечении 30 дней с момента получения уведомления другой Стороной;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4.1.3. </w:t>
      </w:r>
      <w:r w:rsidRPr="00F67EC4">
        <w:rPr>
          <w:rFonts w:ascii="Times New Roman" w:hAnsi="Times New Roman" w:cs="Times New Roman"/>
          <w:sz w:val="28"/>
          <w:szCs w:val="28"/>
        </w:rPr>
        <w:t>по решению суда.</w:t>
      </w:r>
    </w:p>
    <w:p w:rsidR="00F67EC4" w:rsidRPr="00F67EC4" w:rsidRDefault="00F67EC4" w:rsidP="00F67EC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67EC4" w:rsidRPr="00F67EC4" w:rsidRDefault="00F67EC4" w:rsidP="00F67EC4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 Ответственность за нарушение настоящего Соглашения</w:t>
      </w:r>
    </w:p>
    <w:p w:rsidR="00F67EC4" w:rsidRPr="00F67EC4" w:rsidRDefault="00F67EC4" w:rsidP="00F67EC4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5.1. За неисполнение или ненадлежащее исполнение условий настоящего Соглашения Стороны несут ответственность в порядке, предусмотренном законодательством Российской Федерации.</w:t>
      </w:r>
    </w:p>
    <w:p w:rsidR="00F67EC4" w:rsidRPr="00F67EC4" w:rsidRDefault="00F67EC4" w:rsidP="00F67EC4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67EC4" w:rsidRPr="00F67EC4" w:rsidRDefault="00F67EC4" w:rsidP="00F67E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EC4">
        <w:rPr>
          <w:rFonts w:ascii="Times New Roman" w:hAnsi="Times New Roman" w:cs="Times New Roman"/>
          <w:b/>
          <w:color w:val="000000"/>
          <w:sz w:val="28"/>
          <w:szCs w:val="28"/>
        </w:rPr>
        <w:t>6. </w:t>
      </w:r>
      <w:r w:rsidRPr="00F67EC4">
        <w:rPr>
          <w:rFonts w:ascii="Times New Roman" w:hAnsi="Times New Roman" w:cs="Times New Roman"/>
          <w:b/>
          <w:sz w:val="28"/>
          <w:szCs w:val="28"/>
        </w:rPr>
        <w:t>Прочие условия</w:t>
      </w:r>
    </w:p>
    <w:p w:rsidR="00F67EC4" w:rsidRPr="00F67EC4" w:rsidRDefault="00F67EC4" w:rsidP="00F67E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6.1. Настоящее Соглашение распространяется на правоотношения с </w:t>
      </w:r>
      <w:r w:rsidRPr="00F67EC4">
        <w:rPr>
          <w:rFonts w:ascii="Times New Roman" w:hAnsi="Times New Roman" w:cs="Times New Roman"/>
          <w:sz w:val="28"/>
          <w:szCs w:val="28"/>
        </w:rPr>
        <w:t>01 января 202</w:t>
      </w:r>
      <w:r w:rsidR="00AF6966">
        <w:rPr>
          <w:rFonts w:ascii="Times New Roman" w:hAnsi="Times New Roman" w:cs="Times New Roman"/>
          <w:sz w:val="28"/>
          <w:szCs w:val="28"/>
        </w:rPr>
        <w:t>5</w:t>
      </w:r>
      <w:r w:rsidRPr="00F67EC4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и действует по</w:t>
      </w:r>
      <w:r w:rsidRPr="00F67EC4">
        <w:rPr>
          <w:rFonts w:ascii="Times New Roman" w:hAnsi="Times New Roman" w:cs="Times New Roman"/>
          <w:sz w:val="28"/>
          <w:szCs w:val="28"/>
        </w:rPr>
        <w:t xml:space="preserve"> 31 декабря 202</w:t>
      </w:r>
      <w:r w:rsidR="00AF6966">
        <w:rPr>
          <w:rFonts w:ascii="Times New Roman" w:hAnsi="Times New Roman" w:cs="Times New Roman"/>
          <w:sz w:val="28"/>
          <w:szCs w:val="28"/>
        </w:rPr>
        <w:t>5</w:t>
      </w:r>
      <w:bookmarkStart w:id="2" w:name="_GoBack"/>
      <w:bookmarkEnd w:id="2"/>
      <w:r w:rsidRPr="00F67EC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.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6.2. Все споры и разногласия, которые могут возникнуть в ходе выполнения настоящего Соглашения, разрешаются Сторонами путем переговоров или в судебном порядке.</w:t>
      </w:r>
    </w:p>
    <w:p w:rsidR="00F67EC4" w:rsidRPr="00F67EC4" w:rsidRDefault="00F67EC4" w:rsidP="00F67EC4">
      <w:pPr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6.3. Настоящее Соглашение может быть дополнено или изменено путем подписания Сторонами дополнительных соглашений.</w:t>
      </w:r>
    </w:p>
    <w:p w:rsidR="00F67EC4" w:rsidRPr="00F67EC4" w:rsidRDefault="00F67EC4" w:rsidP="00F67E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6.4. </w:t>
      </w:r>
      <w:r w:rsidRPr="00F67EC4">
        <w:rPr>
          <w:rFonts w:ascii="Times New Roman" w:hAnsi="Times New Roman" w:cs="Times New Roman"/>
          <w:sz w:val="28"/>
          <w:szCs w:val="28"/>
        </w:rPr>
        <w:t xml:space="preserve">Все уведомления, дополнительные соглашения, а также иные документы, предусмотренные настоящим Соглашением или принимаемые в соответствии с ним, оформляются Сторонами в письменном виде и подлежат подписанию Сторонами. 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6.5. По вопросам, не урегулированным настоящим Соглашением, Стороны руководствуются действующим законодательством.</w:t>
      </w:r>
    </w:p>
    <w:p w:rsidR="00F67EC4" w:rsidRPr="00F67EC4" w:rsidRDefault="00F67EC4" w:rsidP="00F67E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F67EC4">
        <w:rPr>
          <w:rFonts w:ascii="Times New Roman" w:hAnsi="Times New Roman" w:cs="Times New Roman"/>
          <w:color w:val="000000"/>
          <w:kern w:val="2"/>
          <w:sz w:val="28"/>
          <w:szCs w:val="28"/>
        </w:rPr>
        <w:t>6.6. Настоящее Соглашение составлено в двух экземплярах, имеющих равную юридическую силу – по одному экземпляру для каждой из Сторон.</w:t>
      </w:r>
    </w:p>
    <w:p w:rsidR="00F67EC4" w:rsidRPr="00F67EC4" w:rsidRDefault="00F67EC4" w:rsidP="00F67EC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67EC4" w:rsidRPr="00F67EC4" w:rsidRDefault="00F67EC4" w:rsidP="00F67EC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67EC4">
        <w:rPr>
          <w:rFonts w:ascii="Times New Roman" w:hAnsi="Times New Roman" w:cs="Times New Roman"/>
          <w:b/>
          <w:color w:val="000000"/>
          <w:sz w:val="28"/>
          <w:szCs w:val="28"/>
        </w:rPr>
        <w:t>7. </w:t>
      </w:r>
      <w:r w:rsidRPr="00F67E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Реквизиты и подписи Сторон</w:t>
      </w:r>
    </w:p>
    <w:p w:rsidR="00F67EC4" w:rsidRPr="00F67EC4" w:rsidRDefault="00F67EC4" w:rsidP="00F67EC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F67EC4" w:rsidRPr="00F67EC4" w:rsidTr="001F70AE">
        <w:tc>
          <w:tcPr>
            <w:tcW w:w="4926" w:type="dxa"/>
          </w:tcPr>
          <w:p w:rsidR="00F67EC4" w:rsidRPr="00F67EC4" w:rsidRDefault="00F67EC4" w:rsidP="00F67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7EC4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«Карымский район»</w:t>
            </w:r>
          </w:p>
          <w:p w:rsidR="00F67EC4" w:rsidRPr="00F67EC4" w:rsidRDefault="00F67EC4" w:rsidP="00F67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67EC4" w:rsidRPr="00F67EC4" w:rsidRDefault="00F67EC4" w:rsidP="00F67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7EC4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 «Новодоронинское»</w:t>
            </w:r>
          </w:p>
        </w:tc>
      </w:tr>
      <w:tr w:rsidR="00F67EC4" w:rsidRPr="00F67EC4" w:rsidTr="001F70AE">
        <w:tc>
          <w:tcPr>
            <w:tcW w:w="4926" w:type="dxa"/>
          </w:tcPr>
          <w:p w:rsidR="00F67EC4" w:rsidRPr="00F67EC4" w:rsidRDefault="00F67EC4" w:rsidP="00F67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EC4">
              <w:rPr>
                <w:rFonts w:ascii="Times New Roman" w:hAnsi="Times New Roman" w:cs="Times New Roman"/>
                <w:sz w:val="28"/>
                <w:szCs w:val="28"/>
              </w:rPr>
              <w:t>673300, Забайкальский край, Карымский район, п. Карымское, ул. Ленинградская, д. 77</w:t>
            </w:r>
          </w:p>
          <w:p w:rsidR="00F67EC4" w:rsidRPr="00F67EC4" w:rsidRDefault="00F67EC4" w:rsidP="00F67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67EC4" w:rsidRPr="00F67EC4" w:rsidRDefault="00F67EC4" w:rsidP="00F67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E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673326,  Забайкальский край, Карымский район, с. Новодоронинск, ул. Центральная, д. 47</w:t>
            </w:r>
          </w:p>
        </w:tc>
      </w:tr>
      <w:tr w:rsidR="00F67EC4" w:rsidRPr="00F67EC4" w:rsidTr="001F70AE">
        <w:tc>
          <w:tcPr>
            <w:tcW w:w="4926" w:type="dxa"/>
          </w:tcPr>
          <w:p w:rsidR="00F67EC4" w:rsidRPr="00F67EC4" w:rsidRDefault="00F67EC4" w:rsidP="00F67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EC4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района «Карымский район»</w:t>
            </w:r>
          </w:p>
        </w:tc>
        <w:tc>
          <w:tcPr>
            <w:tcW w:w="4927" w:type="dxa"/>
          </w:tcPr>
          <w:p w:rsidR="00F67EC4" w:rsidRPr="00F67EC4" w:rsidRDefault="00F67EC4" w:rsidP="00F67EC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7E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сельского поселения «Новодоронинское»</w:t>
            </w:r>
          </w:p>
        </w:tc>
      </w:tr>
      <w:tr w:rsidR="00F67EC4" w:rsidRPr="00F67EC4" w:rsidTr="001F70AE">
        <w:tc>
          <w:tcPr>
            <w:tcW w:w="4926" w:type="dxa"/>
          </w:tcPr>
          <w:p w:rsidR="00F67EC4" w:rsidRPr="00F67EC4" w:rsidRDefault="00F67EC4" w:rsidP="00F67E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7EC4">
              <w:rPr>
                <w:rFonts w:ascii="Times New Roman" w:hAnsi="Times New Roman" w:cs="Times New Roman"/>
                <w:sz w:val="28"/>
                <w:szCs w:val="28"/>
              </w:rPr>
              <w:t>__________________А.С. Сидельников</w:t>
            </w:r>
          </w:p>
          <w:p w:rsidR="00F67EC4" w:rsidRPr="00F67EC4" w:rsidRDefault="00F67EC4" w:rsidP="00F67EC4">
            <w:pPr>
              <w:jc w:val="right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F67EC4" w:rsidRPr="00F67EC4" w:rsidRDefault="00F67EC4" w:rsidP="00F67EC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67E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_____________________Е.А. Савченко </w:t>
            </w:r>
          </w:p>
          <w:p w:rsidR="00F67EC4" w:rsidRPr="00F67EC4" w:rsidRDefault="00F67EC4" w:rsidP="00F67EC4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</w:tr>
      <w:tr w:rsidR="00F67EC4" w:rsidRPr="00F67EC4" w:rsidTr="001F70AE">
        <w:tc>
          <w:tcPr>
            <w:tcW w:w="4926" w:type="dxa"/>
          </w:tcPr>
          <w:p w:rsidR="00F67EC4" w:rsidRPr="00F67EC4" w:rsidRDefault="00F67EC4" w:rsidP="00F67E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EC4" w:rsidRPr="00F67EC4" w:rsidRDefault="00F67EC4" w:rsidP="00F67E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67EC4" w:rsidRPr="00F67EC4" w:rsidRDefault="00F67EC4" w:rsidP="00F67E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7EC4" w:rsidRPr="00F67EC4" w:rsidRDefault="00F67EC4" w:rsidP="00F67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7EC4" w:rsidRPr="00F67EC4" w:rsidRDefault="00F67EC4" w:rsidP="00F67EC4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5"/>
      </w:tblGrid>
      <w:tr w:rsidR="00F67EC4" w:rsidRPr="00F67EC4" w:rsidTr="001F70AE">
        <w:tc>
          <w:tcPr>
            <w:tcW w:w="4928" w:type="dxa"/>
          </w:tcPr>
          <w:p w:rsidR="00F67EC4" w:rsidRPr="00F67EC4" w:rsidRDefault="00F67EC4" w:rsidP="00F67E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5" w:type="dxa"/>
          </w:tcPr>
          <w:p w:rsidR="00F67EC4" w:rsidRPr="00F67EC4" w:rsidRDefault="00F67EC4" w:rsidP="00F67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EC4" w:rsidRPr="00F67EC4" w:rsidRDefault="00F67EC4" w:rsidP="00F67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EC4" w:rsidRPr="00F67EC4" w:rsidRDefault="00F67EC4" w:rsidP="00F67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EC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1 к Соглашению</w:t>
            </w:r>
          </w:p>
          <w:p w:rsidR="00F67EC4" w:rsidRPr="00F67EC4" w:rsidRDefault="00F67EC4" w:rsidP="00F67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EC4"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_________ ______ г. №____ </w:t>
            </w:r>
          </w:p>
        </w:tc>
      </w:tr>
    </w:tbl>
    <w:p w:rsidR="00F67EC4" w:rsidRPr="00F67EC4" w:rsidRDefault="00F67EC4" w:rsidP="00F67EC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67EC4" w:rsidRPr="00F67EC4" w:rsidRDefault="00F67EC4" w:rsidP="00F67E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EC4">
        <w:rPr>
          <w:rFonts w:ascii="Times New Roman" w:hAnsi="Times New Roman" w:cs="Times New Roman"/>
          <w:b/>
          <w:sz w:val="28"/>
          <w:szCs w:val="28"/>
        </w:rPr>
        <w:t>Методика расчета межбюджетных трансфертов</w:t>
      </w:r>
    </w:p>
    <w:p w:rsidR="00F67EC4" w:rsidRPr="00F67EC4" w:rsidRDefault="00F67EC4" w:rsidP="00F67E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EC4">
        <w:rPr>
          <w:rFonts w:ascii="Times New Roman" w:hAnsi="Times New Roman" w:cs="Times New Roman"/>
          <w:b/>
          <w:sz w:val="28"/>
          <w:szCs w:val="28"/>
        </w:rPr>
        <w:t xml:space="preserve"> на исполнение части полномочий органов местного самоуправления сельского поселения «Новодоронинское»,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 </w:t>
      </w:r>
    </w:p>
    <w:p w:rsidR="00F67EC4" w:rsidRPr="00F67EC4" w:rsidRDefault="00F67EC4" w:rsidP="00F67E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7EC4" w:rsidRPr="00F67EC4" w:rsidRDefault="00F67EC4" w:rsidP="00F67E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</w:rPr>
        <w:t>Настоящая Методика определяет порядок расчета межбюджетных трансфертов на исполнение части полномочий органов местного самоуправления поселения,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район».</w:t>
      </w:r>
    </w:p>
    <w:p w:rsidR="00F67EC4" w:rsidRPr="00F67EC4" w:rsidRDefault="00F67EC4" w:rsidP="00F67E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7EC4" w:rsidRPr="00F67EC4" w:rsidRDefault="00F67EC4" w:rsidP="00F67EC4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67EC4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настоящей методикой общий размер межбюджетного трансферта определяется по формуле:</w:t>
      </w:r>
    </w:p>
    <w:p w:rsidR="00F67EC4" w:rsidRPr="00F67EC4" w:rsidRDefault="00F67EC4" w:rsidP="00F67EC4">
      <w:pPr>
        <w:ind w:left="709"/>
        <w:jc w:val="center"/>
        <w:rPr>
          <w:rFonts w:ascii="Times New Roman" w:hAnsi="Times New Roman"/>
          <w:sz w:val="28"/>
          <w:szCs w:val="28"/>
        </w:rPr>
      </w:pPr>
    </w:p>
    <w:p w:rsidR="00F67EC4" w:rsidRPr="00F67EC4" w:rsidRDefault="00F67EC4" w:rsidP="00F67EC4">
      <w:pPr>
        <w:ind w:left="709"/>
        <w:jc w:val="center"/>
        <w:rPr>
          <w:rFonts w:ascii="Times New Roman" w:hAnsi="Times New Roman"/>
          <w:sz w:val="28"/>
          <w:szCs w:val="28"/>
        </w:rPr>
      </w:pPr>
      <w:r w:rsidRPr="00F67EC4">
        <w:rPr>
          <w:rFonts w:ascii="Times New Roman" w:hAnsi="Times New Roman"/>
          <w:sz w:val="28"/>
          <w:szCs w:val="28"/>
          <w:lang w:val="en-US"/>
        </w:rPr>
        <w:t>Vj</w:t>
      </w:r>
      <w:r w:rsidRPr="00F67EC4">
        <w:rPr>
          <w:rFonts w:ascii="Times New Roman" w:hAnsi="Times New Roman"/>
          <w:sz w:val="28"/>
          <w:szCs w:val="28"/>
        </w:rPr>
        <w:t xml:space="preserve"> = </w:t>
      </w:r>
      <w:r w:rsidRPr="00F67EC4">
        <w:rPr>
          <w:rFonts w:ascii="Times New Roman" w:hAnsi="Times New Roman"/>
          <w:sz w:val="28"/>
          <w:szCs w:val="28"/>
          <w:lang w:val="en-US"/>
        </w:rPr>
        <w:t>O</w:t>
      </w:r>
      <w:r w:rsidRPr="00F67EC4">
        <w:rPr>
          <w:rFonts w:ascii="Times New Roman" w:hAnsi="Times New Roman"/>
          <w:sz w:val="28"/>
          <w:szCs w:val="28"/>
        </w:rPr>
        <w:t xml:space="preserve"> * </w:t>
      </w:r>
      <w:r w:rsidRPr="00F67EC4">
        <w:rPr>
          <w:rFonts w:ascii="Times New Roman" w:hAnsi="Times New Roman"/>
          <w:sz w:val="28"/>
          <w:szCs w:val="28"/>
          <w:lang w:val="en-US"/>
        </w:rPr>
        <w:t>Dj</w:t>
      </w:r>
      <w:r w:rsidRPr="00F67EC4">
        <w:rPr>
          <w:rFonts w:ascii="Times New Roman" w:hAnsi="Times New Roman"/>
          <w:sz w:val="28"/>
          <w:szCs w:val="28"/>
        </w:rPr>
        <w:t>* КТД</w:t>
      </w:r>
      <w:r w:rsidRPr="00F67EC4">
        <w:rPr>
          <w:rFonts w:ascii="Times New Roman" w:hAnsi="Times New Roman"/>
          <w:sz w:val="28"/>
          <w:szCs w:val="28"/>
          <w:lang w:val="en-US"/>
        </w:rPr>
        <w:t>j</w:t>
      </w:r>
      <w:r w:rsidRPr="00F67EC4">
        <w:rPr>
          <w:rFonts w:ascii="Times New Roman" w:hAnsi="Times New Roman"/>
          <w:sz w:val="28"/>
          <w:szCs w:val="28"/>
        </w:rPr>
        <w:t>, где:</w:t>
      </w:r>
    </w:p>
    <w:p w:rsidR="00F67EC4" w:rsidRPr="00F67EC4" w:rsidRDefault="00F67EC4" w:rsidP="00F67E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7EC4" w:rsidRPr="00F67EC4" w:rsidRDefault="00F67EC4" w:rsidP="00F67E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  <w:lang w:val="en-US"/>
        </w:rPr>
        <w:t>Vj</w:t>
      </w:r>
      <w:r w:rsidRPr="00F67EC4">
        <w:rPr>
          <w:rFonts w:ascii="Times New Roman" w:hAnsi="Times New Roman" w:cs="Times New Roman"/>
          <w:sz w:val="28"/>
          <w:szCs w:val="28"/>
        </w:rPr>
        <w:t xml:space="preserve"> – объем межбюджетных трансфертов, передаваемых бюджету муниципального района </w:t>
      </w:r>
      <w:r w:rsidRPr="00F67EC4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F67EC4">
        <w:rPr>
          <w:rFonts w:ascii="Times New Roman" w:hAnsi="Times New Roman" w:cs="Times New Roman"/>
          <w:sz w:val="28"/>
          <w:szCs w:val="28"/>
        </w:rPr>
        <w:t>-м поселением на исполнение переданных полномочий;</w:t>
      </w:r>
    </w:p>
    <w:p w:rsidR="00F67EC4" w:rsidRPr="00F67EC4" w:rsidRDefault="00F67EC4" w:rsidP="00F67E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7EC4" w:rsidRPr="00F67EC4" w:rsidRDefault="00F67EC4" w:rsidP="00F67E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</w:rPr>
        <w:t>О – годовой фонд оплаты труда, сформированный в соответствии с Методикой расчета нормативов формирования расходов на содержание органов местного самоуправления муниципальных образований Забайкальского края, утвержденной постановлением Правительства Забайкальского края от 09 июня 2020 года № 195, рассчитанный по максимальному окладу муниципального служащего администрации муниципального района «Карымский район», замещающего должность «Главного специалиста» категории «Специалисты» группы «Старшие»;</w:t>
      </w:r>
    </w:p>
    <w:p w:rsidR="00F67EC4" w:rsidRPr="00F67EC4" w:rsidRDefault="00F67EC4" w:rsidP="00F67E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7EC4" w:rsidRPr="00F67EC4" w:rsidRDefault="00F67EC4" w:rsidP="00F67E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  <w:lang w:val="en-US"/>
        </w:rPr>
        <w:t>Dj</w:t>
      </w:r>
      <w:r w:rsidRPr="00F67EC4">
        <w:rPr>
          <w:rFonts w:ascii="Times New Roman" w:hAnsi="Times New Roman" w:cs="Times New Roman"/>
          <w:sz w:val="28"/>
          <w:szCs w:val="28"/>
        </w:rPr>
        <w:t xml:space="preserve"> – доля численности населения </w:t>
      </w:r>
      <w:r w:rsidRPr="00F67EC4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F67EC4">
        <w:rPr>
          <w:rFonts w:ascii="Times New Roman" w:hAnsi="Times New Roman" w:cs="Times New Roman"/>
          <w:sz w:val="28"/>
          <w:szCs w:val="28"/>
        </w:rPr>
        <w:t>-го поселения в общей численности городских (участвующих в расчете) и сельских поселений соответственно;</w:t>
      </w:r>
    </w:p>
    <w:p w:rsidR="00F67EC4" w:rsidRPr="00F67EC4" w:rsidRDefault="00F67EC4" w:rsidP="00F67E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7EC4" w:rsidRPr="00F67EC4" w:rsidRDefault="00F67EC4" w:rsidP="00F67E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</w:rPr>
        <w:t>КТД</w:t>
      </w:r>
      <w:r w:rsidRPr="00F67EC4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F67EC4">
        <w:rPr>
          <w:rFonts w:ascii="Times New Roman" w:hAnsi="Times New Roman" w:cs="Times New Roman"/>
          <w:sz w:val="28"/>
          <w:szCs w:val="28"/>
        </w:rPr>
        <w:t xml:space="preserve"> – коэффициент транспортной доступности j-го поселения рассчитываемый по следующей формуле:</w:t>
      </w:r>
    </w:p>
    <w:p w:rsidR="00F67EC4" w:rsidRPr="00F67EC4" w:rsidRDefault="00F67EC4" w:rsidP="00F67EC4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67EC4" w:rsidRPr="00F67EC4" w:rsidRDefault="00F67EC4" w:rsidP="00F67EC4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</w:rPr>
        <w:t>КТД</w:t>
      </w:r>
      <w:r w:rsidRPr="00F67EC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F67EC4">
        <w:rPr>
          <w:rFonts w:ascii="Times New Roman" w:hAnsi="Times New Roman" w:cs="Times New Roman"/>
          <w:sz w:val="28"/>
          <w:szCs w:val="28"/>
        </w:rPr>
        <w:t xml:space="preserve"> = 1 + R</w:t>
      </w:r>
      <w:r w:rsidRPr="00F67EC4">
        <w:rPr>
          <w:rFonts w:ascii="Times New Roman" w:hAnsi="Times New Roman" w:cs="Times New Roman"/>
          <w:sz w:val="28"/>
          <w:szCs w:val="28"/>
          <w:vertAlign w:val="subscript"/>
        </w:rPr>
        <w:t xml:space="preserve">j </w:t>
      </w:r>
      <w:r w:rsidRPr="00F67EC4">
        <w:rPr>
          <w:rFonts w:ascii="Times New Roman" w:hAnsi="Times New Roman" w:cs="Times New Roman"/>
          <w:sz w:val="28"/>
          <w:szCs w:val="28"/>
        </w:rPr>
        <w:t>/ R</w:t>
      </w:r>
      <w:r w:rsidRPr="00F67EC4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F67EC4">
        <w:rPr>
          <w:rFonts w:ascii="Times New Roman" w:hAnsi="Times New Roman" w:cs="Times New Roman"/>
          <w:sz w:val="28"/>
          <w:szCs w:val="28"/>
        </w:rPr>
        <w:t xml:space="preserve"> + К</w:t>
      </w:r>
      <w:r w:rsidRPr="00F67EC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F67EC4">
        <w:rPr>
          <w:rFonts w:ascii="Times New Roman" w:hAnsi="Times New Roman" w:cs="Times New Roman"/>
          <w:sz w:val="28"/>
          <w:szCs w:val="28"/>
        </w:rPr>
        <w:t xml:space="preserve"> / К, где:</w:t>
      </w:r>
    </w:p>
    <w:p w:rsidR="00F67EC4" w:rsidRPr="00F67EC4" w:rsidRDefault="00F67EC4" w:rsidP="00F67EC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7EC4" w:rsidRPr="00F67EC4" w:rsidRDefault="00F67EC4" w:rsidP="00F67EC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</w:rPr>
        <w:t>КТД</w:t>
      </w:r>
      <w:r w:rsidRPr="00F67EC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F67EC4">
        <w:rPr>
          <w:rFonts w:ascii="Times New Roman" w:hAnsi="Times New Roman" w:cs="Times New Roman"/>
          <w:sz w:val="28"/>
          <w:szCs w:val="28"/>
        </w:rPr>
        <w:t xml:space="preserve"> - коэффициент транспортной доступности j-го поселения,</w:t>
      </w:r>
    </w:p>
    <w:p w:rsidR="00F67EC4" w:rsidRPr="00F67EC4" w:rsidRDefault="00F67EC4" w:rsidP="00F67EC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7EC4" w:rsidRPr="00F67EC4" w:rsidRDefault="00F67EC4" w:rsidP="00F67EC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</w:rPr>
        <w:t>R</w:t>
      </w:r>
      <w:r w:rsidRPr="00F67EC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F67EC4">
        <w:rPr>
          <w:rFonts w:ascii="Times New Roman" w:hAnsi="Times New Roman" w:cs="Times New Roman"/>
          <w:sz w:val="28"/>
          <w:szCs w:val="28"/>
        </w:rPr>
        <w:t xml:space="preserve"> - расстояние от административного центра j-го поселения до административного центра муниципального района,</w:t>
      </w:r>
    </w:p>
    <w:p w:rsidR="00F67EC4" w:rsidRPr="00F67EC4" w:rsidRDefault="00F67EC4" w:rsidP="00F67EC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</w:rPr>
        <w:t>R</w:t>
      </w:r>
      <w:r w:rsidRPr="00F67EC4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r w:rsidRPr="00F67EC4">
        <w:rPr>
          <w:rFonts w:ascii="Times New Roman" w:hAnsi="Times New Roman" w:cs="Times New Roman"/>
          <w:sz w:val="28"/>
          <w:szCs w:val="28"/>
        </w:rPr>
        <w:t xml:space="preserve"> - среднее расстояние от административных центров поселений до административного центра муниципального района,</w:t>
      </w:r>
    </w:p>
    <w:p w:rsidR="00F67EC4" w:rsidRPr="00F67EC4" w:rsidRDefault="00F67EC4" w:rsidP="00F67EC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</w:rPr>
        <w:t>К</w:t>
      </w:r>
      <w:r w:rsidRPr="00F67EC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F67EC4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 j-м поселении,</w:t>
      </w:r>
    </w:p>
    <w:p w:rsidR="00F67EC4" w:rsidRPr="00F67EC4" w:rsidRDefault="00F67EC4" w:rsidP="00F67EC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EC4">
        <w:rPr>
          <w:rFonts w:ascii="Times New Roman" w:hAnsi="Times New Roman" w:cs="Times New Roman"/>
          <w:sz w:val="28"/>
          <w:szCs w:val="28"/>
        </w:rPr>
        <w:t>К - количество населенных пунктов всех поселений, входящих в состав муниципального района.</w:t>
      </w:r>
    </w:p>
    <w:p w:rsidR="00F67EC4" w:rsidRPr="00F67EC4" w:rsidRDefault="00F67EC4" w:rsidP="00F67EC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67EC4">
        <w:rPr>
          <w:rFonts w:ascii="Times New Roman" w:hAnsi="Times New Roman"/>
          <w:sz w:val="28"/>
          <w:szCs w:val="28"/>
        </w:rPr>
        <w:t>Для расчета коэффициента транспортной доступности городских поселений применяется корректирующий коэффициент 0,55.</w:t>
      </w:r>
    </w:p>
    <w:p w:rsidR="00F67EC4" w:rsidRPr="00F67EC4" w:rsidRDefault="00F67EC4" w:rsidP="00F67E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EE0668" w:rsidSect="008835CB">
      <w:pgSz w:w="11906" w:h="16838"/>
      <w:pgMar w:top="851" w:right="851" w:bottom="851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A94" w:rsidRDefault="00523A94">
      <w:r>
        <w:separator/>
      </w:r>
    </w:p>
  </w:endnote>
  <w:endnote w:type="continuationSeparator" w:id="0">
    <w:p w:rsidR="00523A94" w:rsidRDefault="00523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A94" w:rsidRDefault="00523A94">
      <w:r>
        <w:separator/>
      </w:r>
    </w:p>
  </w:footnote>
  <w:footnote w:type="continuationSeparator" w:id="0">
    <w:p w:rsidR="00523A94" w:rsidRDefault="00523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638116A"/>
    <w:lvl w:ilvl="0">
      <w:numFmt w:val="bullet"/>
      <w:lvlText w:val="*"/>
      <w:lvlJc w:val="left"/>
    </w:lvl>
  </w:abstractNum>
  <w:abstractNum w:abstractNumId="1">
    <w:nsid w:val="020A651B"/>
    <w:multiLevelType w:val="hybridMultilevel"/>
    <w:tmpl w:val="CB0E70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F0AD6"/>
    <w:multiLevelType w:val="hybridMultilevel"/>
    <w:tmpl w:val="B1CAFEDE"/>
    <w:lvl w:ilvl="0" w:tplc="5164BBF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A8466F6"/>
    <w:multiLevelType w:val="hybridMultilevel"/>
    <w:tmpl w:val="A0FEDABA"/>
    <w:lvl w:ilvl="0" w:tplc="1AE41BD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9A13DA"/>
    <w:multiLevelType w:val="hybridMultilevel"/>
    <w:tmpl w:val="0FFC72BE"/>
    <w:lvl w:ilvl="0" w:tplc="69FC7DD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185474"/>
    <w:multiLevelType w:val="hybridMultilevel"/>
    <w:tmpl w:val="1BC25316"/>
    <w:lvl w:ilvl="0" w:tplc="0D8AA360">
      <w:start w:val="5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*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400"/>
    <w:rsid w:val="00007099"/>
    <w:rsid w:val="0002695E"/>
    <w:rsid w:val="00046FC8"/>
    <w:rsid w:val="00047318"/>
    <w:rsid w:val="000761D7"/>
    <w:rsid w:val="000965E7"/>
    <w:rsid w:val="000D53A4"/>
    <w:rsid w:val="000D62D2"/>
    <w:rsid w:val="000F5E5E"/>
    <w:rsid w:val="00113C8E"/>
    <w:rsid w:val="0014013D"/>
    <w:rsid w:val="00141100"/>
    <w:rsid w:val="00150F8A"/>
    <w:rsid w:val="00157584"/>
    <w:rsid w:val="00157EC8"/>
    <w:rsid w:val="00166A57"/>
    <w:rsid w:val="00191EB6"/>
    <w:rsid w:val="001D5AD3"/>
    <w:rsid w:val="001E1BE6"/>
    <w:rsid w:val="001F4483"/>
    <w:rsid w:val="001F5E2C"/>
    <w:rsid w:val="002035FF"/>
    <w:rsid w:val="00242A97"/>
    <w:rsid w:val="00245018"/>
    <w:rsid w:val="00247856"/>
    <w:rsid w:val="00271FA4"/>
    <w:rsid w:val="002722E4"/>
    <w:rsid w:val="00274EAA"/>
    <w:rsid w:val="00287F88"/>
    <w:rsid w:val="002B6BCE"/>
    <w:rsid w:val="002C57A0"/>
    <w:rsid w:val="002C6ECD"/>
    <w:rsid w:val="002D4AF3"/>
    <w:rsid w:val="002E3DF9"/>
    <w:rsid w:val="002F22EF"/>
    <w:rsid w:val="003041A3"/>
    <w:rsid w:val="003114CC"/>
    <w:rsid w:val="0031369A"/>
    <w:rsid w:val="003373AE"/>
    <w:rsid w:val="003438FB"/>
    <w:rsid w:val="003464D3"/>
    <w:rsid w:val="00364DBA"/>
    <w:rsid w:val="0037397C"/>
    <w:rsid w:val="00374D5F"/>
    <w:rsid w:val="00383D7B"/>
    <w:rsid w:val="00393F62"/>
    <w:rsid w:val="003A495A"/>
    <w:rsid w:val="003B2AD6"/>
    <w:rsid w:val="003B6822"/>
    <w:rsid w:val="003C396E"/>
    <w:rsid w:val="003F4D9E"/>
    <w:rsid w:val="00405AF4"/>
    <w:rsid w:val="0040695D"/>
    <w:rsid w:val="00407FC6"/>
    <w:rsid w:val="0041255C"/>
    <w:rsid w:val="0041281D"/>
    <w:rsid w:val="0044548E"/>
    <w:rsid w:val="00445CD8"/>
    <w:rsid w:val="00462673"/>
    <w:rsid w:val="00474E13"/>
    <w:rsid w:val="00477A99"/>
    <w:rsid w:val="00484370"/>
    <w:rsid w:val="00487BC2"/>
    <w:rsid w:val="00490D36"/>
    <w:rsid w:val="00497065"/>
    <w:rsid w:val="004A12B3"/>
    <w:rsid w:val="004B6958"/>
    <w:rsid w:val="004C22E4"/>
    <w:rsid w:val="004C7535"/>
    <w:rsid w:val="004E46AF"/>
    <w:rsid w:val="004F7404"/>
    <w:rsid w:val="00510E59"/>
    <w:rsid w:val="00523A94"/>
    <w:rsid w:val="005260AC"/>
    <w:rsid w:val="00527518"/>
    <w:rsid w:val="005303F0"/>
    <w:rsid w:val="005432E4"/>
    <w:rsid w:val="00556A5F"/>
    <w:rsid w:val="005809AF"/>
    <w:rsid w:val="00590ED1"/>
    <w:rsid w:val="005A621E"/>
    <w:rsid w:val="005A70D6"/>
    <w:rsid w:val="005A7203"/>
    <w:rsid w:val="005B6796"/>
    <w:rsid w:val="005C64AB"/>
    <w:rsid w:val="005D0BA9"/>
    <w:rsid w:val="005F5696"/>
    <w:rsid w:val="006079E8"/>
    <w:rsid w:val="00621998"/>
    <w:rsid w:val="00635374"/>
    <w:rsid w:val="0063697D"/>
    <w:rsid w:val="00667694"/>
    <w:rsid w:val="00672630"/>
    <w:rsid w:val="0067700C"/>
    <w:rsid w:val="00694C32"/>
    <w:rsid w:val="006B3AFC"/>
    <w:rsid w:val="006C0DE5"/>
    <w:rsid w:val="006D1B86"/>
    <w:rsid w:val="00701951"/>
    <w:rsid w:val="007210FE"/>
    <w:rsid w:val="00721389"/>
    <w:rsid w:val="0072749A"/>
    <w:rsid w:val="00746A26"/>
    <w:rsid w:val="00747792"/>
    <w:rsid w:val="00757FCB"/>
    <w:rsid w:val="007610D8"/>
    <w:rsid w:val="0078463B"/>
    <w:rsid w:val="007856D2"/>
    <w:rsid w:val="00787412"/>
    <w:rsid w:val="007B0EF7"/>
    <w:rsid w:val="007B7FF5"/>
    <w:rsid w:val="007C2589"/>
    <w:rsid w:val="007C64F8"/>
    <w:rsid w:val="007D6986"/>
    <w:rsid w:val="007E038A"/>
    <w:rsid w:val="007E2C46"/>
    <w:rsid w:val="007E6E98"/>
    <w:rsid w:val="007F0501"/>
    <w:rsid w:val="007F1983"/>
    <w:rsid w:val="007F61A2"/>
    <w:rsid w:val="008108F7"/>
    <w:rsid w:val="00837AB2"/>
    <w:rsid w:val="00862C20"/>
    <w:rsid w:val="0086621E"/>
    <w:rsid w:val="00871F5A"/>
    <w:rsid w:val="008835CB"/>
    <w:rsid w:val="008C47AE"/>
    <w:rsid w:val="008E0BD3"/>
    <w:rsid w:val="008E65D5"/>
    <w:rsid w:val="008F51D7"/>
    <w:rsid w:val="00904275"/>
    <w:rsid w:val="00912D67"/>
    <w:rsid w:val="009418CD"/>
    <w:rsid w:val="009555D3"/>
    <w:rsid w:val="00965984"/>
    <w:rsid w:val="0098282F"/>
    <w:rsid w:val="009840A6"/>
    <w:rsid w:val="0098644D"/>
    <w:rsid w:val="009A249B"/>
    <w:rsid w:val="009A79C6"/>
    <w:rsid w:val="009C3297"/>
    <w:rsid w:val="009D74A1"/>
    <w:rsid w:val="009F486A"/>
    <w:rsid w:val="00A06E6D"/>
    <w:rsid w:val="00A146DB"/>
    <w:rsid w:val="00A2064B"/>
    <w:rsid w:val="00A3672C"/>
    <w:rsid w:val="00A80B6C"/>
    <w:rsid w:val="00A95940"/>
    <w:rsid w:val="00AA3AB7"/>
    <w:rsid w:val="00AB4D47"/>
    <w:rsid w:val="00AC5F44"/>
    <w:rsid w:val="00AF6966"/>
    <w:rsid w:val="00B00F3E"/>
    <w:rsid w:val="00B11866"/>
    <w:rsid w:val="00B30E43"/>
    <w:rsid w:val="00B56B23"/>
    <w:rsid w:val="00B60E4C"/>
    <w:rsid w:val="00B62270"/>
    <w:rsid w:val="00B62DC4"/>
    <w:rsid w:val="00B671F8"/>
    <w:rsid w:val="00B97C22"/>
    <w:rsid w:val="00BB3F0E"/>
    <w:rsid w:val="00BB4A40"/>
    <w:rsid w:val="00BC2153"/>
    <w:rsid w:val="00BE3833"/>
    <w:rsid w:val="00BE46F6"/>
    <w:rsid w:val="00C10B8B"/>
    <w:rsid w:val="00C33F3E"/>
    <w:rsid w:val="00C4029D"/>
    <w:rsid w:val="00C66714"/>
    <w:rsid w:val="00C80748"/>
    <w:rsid w:val="00CB1AB3"/>
    <w:rsid w:val="00CB4430"/>
    <w:rsid w:val="00CD1F01"/>
    <w:rsid w:val="00CD405A"/>
    <w:rsid w:val="00CD5DD9"/>
    <w:rsid w:val="00CE1820"/>
    <w:rsid w:val="00CE3142"/>
    <w:rsid w:val="00D21DDA"/>
    <w:rsid w:val="00D41975"/>
    <w:rsid w:val="00D44568"/>
    <w:rsid w:val="00D67EAD"/>
    <w:rsid w:val="00D755BE"/>
    <w:rsid w:val="00DA3438"/>
    <w:rsid w:val="00DA6AD4"/>
    <w:rsid w:val="00DB40E3"/>
    <w:rsid w:val="00DC5409"/>
    <w:rsid w:val="00DE3AE5"/>
    <w:rsid w:val="00DE6400"/>
    <w:rsid w:val="00DF0B4F"/>
    <w:rsid w:val="00E20AEB"/>
    <w:rsid w:val="00E22489"/>
    <w:rsid w:val="00E2503F"/>
    <w:rsid w:val="00E27525"/>
    <w:rsid w:val="00E3206A"/>
    <w:rsid w:val="00E36289"/>
    <w:rsid w:val="00E36572"/>
    <w:rsid w:val="00E57D15"/>
    <w:rsid w:val="00EA4352"/>
    <w:rsid w:val="00EB7AF7"/>
    <w:rsid w:val="00EC4DFB"/>
    <w:rsid w:val="00ED7A9E"/>
    <w:rsid w:val="00EE0668"/>
    <w:rsid w:val="00EE2092"/>
    <w:rsid w:val="00F005B6"/>
    <w:rsid w:val="00F06342"/>
    <w:rsid w:val="00F23579"/>
    <w:rsid w:val="00F36C40"/>
    <w:rsid w:val="00F406DE"/>
    <w:rsid w:val="00F67EC4"/>
    <w:rsid w:val="00F75AD6"/>
    <w:rsid w:val="00FB5364"/>
    <w:rsid w:val="00FC1C32"/>
    <w:rsid w:val="00FD1167"/>
    <w:rsid w:val="00FF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1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D1167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FD1167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FD116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D116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D116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FD116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FD116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FD116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D1167"/>
    <w:rPr>
      <w:b/>
      <w:color w:val="000080"/>
    </w:rPr>
  </w:style>
  <w:style w:type="character" w:customStyle="1" w:styleId="a4">
    <w:name w:val="Гипертекстовая ссылка"/>
    <w:uiPriority w:val="99"/>
    <w:rsid w:val="00FD1167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uiPriority w:val="99"/>
    <w:rsid w:val="00FD1167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FD1167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FD1167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FD1167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FD1167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uiPriority w:val="99"/>
    <w:rsid w:val="00FD1167"/>
    <w:rPr>
      <w:rFonts w:cs="Times New Roman"/>
      <w:b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FD1167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FD1167"/>
    <w:rPr>
      <w:rFonts w:cs="Times New Roman"/>
      <w:b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FD1167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FD1167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FD1167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FD1167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FD1167"/>
  </w:style>
  <w:style w:type="paragraph" w:customStyle="1" w:styleId="af2">
    <w:name w:val="Колонтитул (левый)"/>
    <w:basedOn w:val="af1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FD1167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FD1167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FD1167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uiPriority w:val="99"/>
    <w:rsid w:val="00FD1167"/>
    <w:rPr>
      <w:rFonts w:cs="Times New Roman"/>
      <w:b/>
      <w:color w:val="000080"/>
    </w:rPr>
  </w:style>
  <w:style w:type="character" w:customStyle="1" w:styleId="af9">
    <w:name w:val="Не вступил в силу"/>
    <w:uiPriority w:val="99"/>
    <w:rsid w:val="00FD1167"/>
    <w:rPr>
      <w:rFonts w:cs="Times New Roman"/>
      <w:b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FD1167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FD1167"/>
    <w:pPr>
      <w:jc w:val="both"/>
    </w:pPr>
  </w:style>
  <w:style w:type="paragraph" w:customStyle="1" w:styleId="afc">
    <w:name w:val="Объект"/>
    <w:basedOn w:val="a"/>
    <w:next w:val="a"/>
    <w:uiPriority w:val="99"/>
    <w:rsid w:val="00FD1167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FD1167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FD1167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FD1167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FD1167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FD1167"/>
  </w:style>
  <w:style w:type="paragraph" w:customStyle="1" w:styleId="aff3">
    <w:name w:val="Пример."/>
    <w:basedOn w:val="a"/>
    <w:next w:val="a"/>
    <w:uiPriority w:val="99"/>
    <w:rsid w:val="00FD1167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FD1167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FD1167"/>
    <w:rPr>
      <w:rFonts w:cs="Times New Roman"/>
      <w:b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FD1167"/>
    <w:pPr>
      <w:ind w:right="118"/>
      <w:jc w:val="both"/>
    </w:pPr>
  </w:style>
  <w:style w:type="character" w:customStyle="1" w:styleId="aff7">
    <w:name w:val="Сравнение редакций"/>
    <w:uiPriority w:val="99"/>
    <w:rsid w:val="00FD1167"/>
    <w:rPr>
      <w:rFonts w:cs="Times New Roman"/>
      <w:b/>
      <w:color w:val="000080"/>
    </w:rPr>
  </w:style>
  <w:style w:type="character" w:customStyle="1" w:styleId="aff8">
    <w:name w:val="Сравнение редакций. Добавленный фрагмент"/>
    <w:uiPriority w:val="99"/>
    <w:rsid w:val="00FD1167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FD1167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FD1167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FD1167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FD1167"/>
  </w:style>
  <w:style w:type="character" w:customStyle="1" w:styleId="affd">
    <w:name w:val="Утратил силу"/>
    <w:uiPriority w:val="99"/>
    <w:rsid w:val="00FD1167"/>
    <w:rPr>
      <w:rFonts w:cs="Times New Roman"/>
      <w:b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FD1167"/>
    <w:pPr>
      <w:jc w:val="center"/>
    </w:pPr>
  </w:style>
  <w:style w:type="paragraph" w:customStyle="1" w:styleId="afff">
    <w:name w:val="Знак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header"/>
    <w:basedOn w:val="a"/>
    <w:link w:val="afff1"/>
    <w:uiPriority w:val="99"/>
    <w:rsid w:val="007856D2"/>
    <w:pPr>
      <w:tabs>
        <w:tab w:val="center" w:pos="4677"/>
        <w:tab w:val="right" w:pos="9355"/>
      </w:tabs>
    </w:pPr>
  </w:style>
  <w:style w:type="character" w:customStyle="1" w:styleId="afff1">
    <w:name w:val="Верхний колонтитул Знак"/>
    <w:link w:val="afff0"/>
    <w:uiPriority w:val="99"/>
    <w:semiHidden/>
    <w:locked/>
    <w:rsid w:val="00FD1167"/>
    <w:rPr>
      <w:rFonts w:ascii="Arial" w:hAnsi="Arial" w:cs="Arial"/>
      <w:sz w:val="24"/>
      <w:szCs w:val="24"/>
    </w:rPr>
  </w:style>
  <w:style w:type="character" w:styleId="afff2">
    <w:name w:val="page number"/>
    <w:uiPriority w:val="99"/>
    <w:rsid w:val="007856D2"/>
    <w:rPr>
      <w:rFonts w:cs="Times New Roman"/>
    </w:rPr>
  </w:style>
  <w:style w:type="paragraph" w:customStyle="1" w:styleId="ConsPlusTitle">
    <w:name w:val="ConsPlusTitle"/>
    <w:rsid w:val="0096598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3">
    <w:name w:val="Normal (Web)"/>
    <w:basedOn w:val="a"/>
    <w:uiPriority w:val="99"/>
    <w:rsid w:val="009659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965984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965984"/>
    <w:rPr>
      <w:rFonts w:cs="Times New Roman"/>
      <w:sz w:val="16"/>
      <w:szCs w:val="16"/>
    </w:rPr>
  </w:style>
  <w:style w:type="paragraph" w:customStyle="1" w:styleId="12">
    <w:name w:val="Обычный (веб)1"/>
    <w:basedOn w:val="a"/>
    <w:rsid w:val="00965984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96598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4">
    <w:name w:val="Body Text"/>
    <w:basedOn w:val="a"/>
    <w:link w:val="afff5"/>
    <w:uiPriority w:val="99"/>
    <w:rsid w:val="00965984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5">
    <w:name w:val="Основной текст Знак"/>
    <w:link w:val="afff4"/>
    <w:uiPriority w:val="99"/>
    <w:locked/>
    <w:rsid w:val="00965984"/>
    <w:rPr>
      <w:rFonts w:cs="Times New Roman"/>
      <w:sz w:val="24"/>
      <w:szCs w:val="24"/>
    </w:rPr>
  </w:style>
  <w:style w:type="paragraph" w:styleId="afff6">
    <w:name w:val="footer"/>
    <w:basedOn w:val="a"/>
    <w:link w:val="afff7"/>
    <w:uiPriority w:val="99"/>
    <w:semiHidden/>
    <w:unhideWhenUsed/>
    <w:rsid w:val="00965984"/>
    <w:pPr>
      <w:tabs>
        <w:tab w:val="center" w:pos="4677"/>
        <w:tab w:val="right" w:pos="9355"/>
      </w:tabs>
    </w:pPr>
  </w:style>
  <w:style w:type="character" w:customStyle="1" w:styleId="afff7">
    <w:name w:val="Нижний колонтитул Знак"/>
    <w:link w:val="afff6"/>
    <w:uiPriority w:val="99"/>
    <w:semiHidden/>
    <w:locked/>
    <w:rsid w:val="00965984"/>
    <w:rPr>
      <w:rFonts w:ascii="Arial" w:hAnsi="Arial" w:cs="Arial"/>
      <w:sz w:val="24"/>
      <w:szCs w:val="24"/>
    </w:rPr>
  </w:style>
  <w:style w:type="character" w:styleId="afff8">
    <w:name w:val="Strong"/>
    <w:uiPriority w:val="22"/>
    <w:qFormat/>
    <w:rsid w:val="00CD405A"/>
    <w:rPr>
      <w:b/>
      <w:bCs/>
    </w:rPr>
  </w:style>
  <w:style w:type="character" w:styleId="afff9">
    <w:name w:val="Hyperlink"/>
    <w:uiPriority w:val="99"/>
    <w:semiHidden/>
    <w:unhideWhenUsed/>
    <w:rsid w:val="00590ED1"/>
    <w:rPr>
      <w:color w:val="0000FF"/>
      <w:u w:val="single"/>
    </w:rPr>
  </w:style>
  <w:style w:type="paragraph" w:customStyle="1" w:styleId="ConsPlusNonformat">
    <w:name w:val="ConsPlusNonformat"/>
    <w:rsid w:val="009555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Heading">
    <w:name w:val="Heading"/>
    <w:rsid w:val="0078741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a">
    <w:name w:val="List Paragraph"/>
    <w:basedOn w:val="a"/>
    <w:uiPriority w:val="34"/>
    <w:qFormat/>
    <w:rsid w:val="00CB443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fffb">
    <w:name w:val="Table Grid"/>
    <w:basedOn w:val="a1"/>
    <w:uiPriority w:val="59"/>
    <w:rsid w:val="003739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2;&#1072;&#1088;&#1099;&#1084;&#1089;&#1082;&#1086;&#1077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&#1082;&#1072;&#1088;&#1099;&#1084;&#1089;&#1082;&#1086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D7316-BCDB-4488-9240-446CA8D9C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3492</Words>
  <Characters>19910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25</cp:revision>
  <cp:lastPrinted>2022-11-10T07:57:00Z</cp:lastPrinted>
  <dcterms:created xsi:type="dcterms:W3CDTF">2020-10-28T00:18:00Z</dcterms:created>
  <dcterms:modified xsi:type="dcterms:W3CDTF">2024-10-24T01:33:00Z</dcterms:modified>
</cp:coreProperties>
</file>